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1E" w:rsidRDefault="001F561E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F561E" w:rsidRDefault="001F561E" w:rsidP="00785D5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785D55" w:rsidRPr="00785D55" w:rsidRDefault="00785D55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Консультация для родителей</w:t>
      </w:r>
    </w:p>
    <w:p w:rsidR="00785D55" w:rsidRPr="00785D55" w:rsidRDefault="00785D55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«Соблюдение прав</w:t>
      </w:r>
    </w:p>
    <w:p w:rsidR="00785D55" w:rsidRPr="00785D55" w:rsidRDefault="00785D55" w:rsidP="00785D5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ребенка в семье»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21406A" w:rsidRDefault="001F561E" w:rsidP="001F561E">
      <w:pPr>
        <w:tabs>
          <w:tab w:val="left" w:pos="6165"/>
        </w:tabs>
        <w:spacing w:after="150" w:line="240" w:lineRule="auto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785D55" w:rsidRPr="001F561E">
        <w:rPr>
          <w:rFonts w:ascii="Arial" w:eastAsia="Times New Roman" w:hAnsi="Arial" w:cs="Arial"/>
          <w:color w:val="000000"/>
          <w:sz w:val="40"/>
          <w:szCs w:val="40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406A" w:rsidRDefault="0021406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Документы</w:t>
      </w:r>
      <w:proofErr w:type="gramEnd"/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регламентирующие права ребенка:</w:t>
      </w:r>
    </w:p>
    <w:p w:rsidR="00785D55" w:rsidRPr="00785D55" w:rsidRDefault="00785D55" w:rsidP="00785D5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Декларация прав ребенка (1959).</w:t>
      </w:r>
    </w:p>
    <w:p w:rsidR="00785D55" w:rsidRPr="00785D55" w:rsidRDefault="00785D55" w:rsidP="00785D5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Конвенция ООН о правах ребенка (1989).</w:t>
      </w:r>
    </w:p>
    <w:p w:rsidR="00785D55" w:rsidRPr="00785D55" w:rsidRDefault="00785D55" w:rsidP="00785D55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Всемирная декларация об обеспечении выживания, защиты и </w:t>
      </w:r>
      <w:hyperlink r:id="rId6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развития детей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(1990).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стране, кроме этих документов, принят ряд законодательных актов.</w:t>
      </w:r>
    </w:p>
    <w:p w:rsidR="00785D55" w:rsidRPr="00785D55" w:rsidRDefault="00785D55" w:rsidP="00785D5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Семейный Кодекс РФ (1996).</w:t>
      </w:r>
    </w:p>
    <w:p w:rsidR="00785D55" w:rsidRPr="00785D55" w:rsidRDefault="00785D55" w:rsidP="00785D5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«Об основных гарантиях прав ребенка в РФ».</w:t>
      </w:r>
    </w:p>
    <w:p w:rsidR="00785D55" w:rsidRPr="00785D55" w:rsidRDefault="00785D55" w:rsidP="00785D55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«Об </w:t>
      </w:r>
      <w:hyperlink r:id="rId7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образовании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перечисленных документах провозглашаются основные права </w:t>
      </w:r>
      <w:hyperlink r:id="rId8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детей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85D55" w:rsidRPr="00785D55" w:rsidRDefault="0021406A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0B9BF2CE" wp14:editId="78BE8B5E">
            <wp:simplePos x="0" y="0"/>
            <wp:positionH relativeFrom="column">
              <wp:posOffset>452755</wp:posOffset>
            </wp:positionH>
            <wp:positionV relativeFrom="paragraph">
              <wp:posOffset>241935</wp:posOffset>
            </wp:positionV>
            <wp:extent cx="4219575" cy="4581525"/>
            <wp:effectExtent l="0" t="0" r="9525" b="9525"/>
            <wp:wrapThrough wrapText="bothSides">
              <wp:wrapPolygon edited="0">
                <wp:start x="0" y="0"/>
                <wp:lineTo x="0" y="21555"/>
                <wp:lineTo x="21551" y="21555"/>
                <wp:lineTo x="21551" y="0"/>
                <wp:lineTo x="0" y="0"/>
              </wp:wrapPolygon>
            </wp:wrapThrough>
            <wp:docPr id="1" name="Рисунок 1" descr="hello_html_m4637d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37d1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55"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406A" w:rsidRDefault="0021406A" w:rsidP="00785D5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ребенок, в соответствии с нормами внутреннего и </w:t>
      </w:r>
      <w:hyperlink r:id="rId10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международного права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обладает следующими правами и свободами в области семейных отношений: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и воспитываться в семье;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кто является его родителями;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 </w:t>
      </w:r>
      <w:hyperlink r:id="rId11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детским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учреждением;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всестороннее развитие;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человеческого достоинства;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 </w:t>
      </w:r>
      <w:hyperlink r:id="rId12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следственный изолятор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больницу и т. д.;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защиту;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выражение собственного мнения;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фамилии, имени, отчества;</w:t>
      </w:r>
    </w:p>
    <w:p w:rsidR="00785D55" w:rsidRPr="00785D55" w:rsidRDefault="00785D55" w:rsidP="00785D55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средств, к существованию и на</w:t>
      </w:r>
      <w:r w:rsidR="00214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собственные </w:t>
      </w:r>
      <w:hyperlink r:id="rId13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доходы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85D5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27D5262" wp14:editId="2CCE5AC9">
            <wp:extent cx="5471112" cy="2447925"/>
            <wp:effectExtent l="0" t="0" r="0" b="0"/>
            <wp:docPr id="4" name="Рисунок 4" descr="hello_html_2f5ff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5fffb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12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родителям: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</w:t>
      </w:r>
    </w:p>
    <w:p w:rsidR="00785D55" w:rsidRPr="00785D55" w:rsidRDefault="00785D55" w:rsidP="00785D55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 </w:t>
      </w:r>
      <w:hyperlink r:id="rId15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педагогических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невзгодах.</w:t>
      </w:r>
    </w:p>
    <w:p w:rsidR="00785D55" w:rsidRPr="00785D55" w:rsidRDefault="00785D55" w:rsidP="0004732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«Ребенок учится тому, чему его учит жизнь»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(Барбара Л. Вульф)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Запомните!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живет в атмосфере любви и признания, он учится находить любовь.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относиться враждебно, он учится драться.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высмеивают, он учится быть застенчивым.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стыдят, он учится чувствовать себя виноватым.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вынужден проявлять терпимость, он учится терпению.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поощряют, он учится уверенности в себе.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ребенка хвалят, он учится благодарности.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относятся честно, он учится справедливости.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ребенок растет в </w:t>
      </w:r>
      <w:hyperlink r:id="rId16" w:history="1">
        <w:r w:rsidRPr="00785D55">
          <w:rPr>
            <w:rFonts w:ascii="Times New Roman" w:eastAsia="Times New Roman" w:hAnsi="Times New Roman" w:cs="Times New Roman"/>
            <w:b/>
            <w:bCs/>
            <w:color w:val="00000A"/>
            <w:sz w:val="27"/>
            <w:szCs w:val="27"/>
            <w:lang w:eastAsia="ru-RU"/>
          </w:rPr>
          <w:t>безопасности</w:t>
        </w:r>
      </w:hyperlink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он учится доверять.</w:t>
      </w:r>
    </w:p>
    <w:p w:rsidR="00785D55" w:rsidRPr="00785D55" w:rsidRDefault="00785D55" w:rsidP="00785D55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к ребенку относятся с одобрением, он учится любить себя.</w:t>
      </w:r>
    </w:p>
    <w:p w:rsidR="00785D55" w:rsidRDefault="00785D55" w:rsidP="00785D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5D55" w:rsidRDefault="00785D55" w:rsidP="00785D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32E" w:rsidRDefault="0004732E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Заповеди мудрого родителя.</w:t>
      </w:r>
    </w:p>
    <w:p w:rsidR="00785D55" w:rsidRPr="00785D55" w:rsidRDefault="00785D55" w:rsidP="00785D55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Ребенка нужно не просто любить, этого мало. Его нужно уважать и видеть в нем личность</w:t>
      </w: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 также о том, что воспитание – процесс «долгоиграющий», мгновенных результатов ждать не приходится. Если </w:t>
      </w:r>
      <w:hyperlink r:id="rId17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малыш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785D55" w:rsidRPr="00785D55" w:rsidRDefault="00785D55" w:rsidP="00785D55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сравнивайте вслух ребенка с другими детьми.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 </w:t>
      </w:r>
      <w:hyperlink r:id="rId18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скрипке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785D55" w:rsidRPr="00785D55" w:rsidRDefault="00785D55" w:rsidP="00785D55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Перестаньте шантажировать ребёнка.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Навсегда исключите из словаря такие фразы: «Вот я старалась, а ты…», «Я заболела, а ты…» Родители, на языке </w:t>
      </w:r>
      <w:hyperlink r:id="rId19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уголовного кодекса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 называется шантаж! Самая нечестная из всех попыток устыдить, и она же самая не эффективная. Избегайте свидетелей!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</w:t>
      </w:r>
      <w:proofErr w:type="gramEnd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85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ребенка в семье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права в семье есть у ребенка?</w:t>
      </w:r>
    </w:p>
    <w:p w:rsidR="00785D55" w:rsidRPr="00785D55" w:rsidRDefault="00785D55" w:rsidP="00785D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родившийся ребенок имеет следующие права: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и воспитываться в семье, знать своих родителей;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нее)</w:t>
      </w:r>
      <w:proofErr w:type="gramStart"/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 </w:t>
      </w:r>
      <w:hyperlink r:id="rId20" w:history="1">
        <w:r w:rsidRPr="00785D55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алиментов</w:t>
        </w:r>
      </w:hyperlink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пенсий, пособий, поступают в распоряжение родителей и расходуются ими на содержание, образование и воспитание ребенка;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785D55" w:rsidRPr="00785D55" w:rsidRDefault="00785D55" w:rsidP="00785D55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5D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достоинства и на защиту от злоупотреблений со стороны родителей</w:t>
      </w:r>
    </w:p>
    <w:p w:rsidR="00BB24E3" w:rsidRDefault="00BB24E3"/>
    <w:sectPr w:rsidR="00B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ABF"/>
    <w:multiLevelType w:val="multilevel"/>
    <w:tmpl w:val="E148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2DE9"/>
    <w:multiLevelType w:val="multilevel"/>
    <w:tmpl w:val="10F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C72FB"/>
    <w:multiLevelType w:val="multilevel"/>
    <w:tmpl w:val="CDCA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2D4"/>
    <w:multiLevelType w:val="multilevel"/>
    <w:tmpl w:val="799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449ED"/>
    <w:multiLevelType w:val="multilevel"/>
    <w:tmpl w:val="9CC82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26FFF"/>
    <w:multiLevelType w:val="multilevel"/>
    <w:tmpl w:val="BDB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F7261"/>
    <w:multiLevelType w:val="multilevel"/>
    <w:tmpl w:val="A60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023F8"/>
    <w:multiLevelType w:val="multilevel"/>
    <w:tmpl w:val="4CF24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F4C02"/>
    <w:multiLevelType w:val="multilevel"/>
    <w:tmpl w:val="6928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5"/>
    <w:rsid w:val="0004732E"/>
    <w:rsid w:val="001F561E"/>
    <w:rsid w:val="0021406A"/>
    <w:rsid w:val="00785D55"/>
    <w:rsid w:val="00B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12.php" TargetMode="External"/><Relationship Id="rId13" Type="http://schemas.openxmlformats.org/officeDocument/2006/relationships/hyperlink" Target="https://infourok.ru/go.html?href=http%3A%2F%2Fpandia.ru%2Ftext%2Fcateg%2Fwiki%2F001%2F266.php" TargetMode="External"/><Relationship Id="rId18" Type="http://schemas.openxmlformats.org/officeDocument/2006/relationships/hyperlink" Target="https://infourok.ru/go.html?href=http%3A%2F%2Fpandia.ru%2Ftext%2Fcateg%2Fnauka%2F236.ph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fourok.ru/go.html?href=http%3A%2F%2Fpandia.ru%2Ftext%2Fcateg%2Fwiki%2F001%2F84.php" TargetMode="External"/><Relationship Id="rId12" Type="http://schemas.openxmlformats.org/officeDocument/2006/relationships/hyperlink" Target="https://infourok.ru/go.html?href=http%3A%2F%2Fpandia.ru%2Ftext%2Fcategory%2Fsledstvennie_izolyatori%2F" TargetMode="External"/><Relationship Id="rId17" Type="http://schemas.openxmlformats.org/officeDocument/2006/relationships/hyperlink" Target="https://infourok.ru/go.html?href=http%3A%2F%2Fpandia.ru%2Ftext%2Fcateg%2Fwiki%2F001%2F213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%2Fwiki%2F001%2F197.php" TargetMode="External"/><Relationship Id="rId20" Type="http://schemas.openxmlformats.org/officeDocument/2006/relationships/hyperlink" Target="https://infourok.ru/go.html?href=http%3A%2F%2Fpandia.ru%2Ftext%2Fcategory%2Falimenti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razvitie_rebenka%2F" TargetMode="External"/><Relationship Id="rId11" Type="http://schemas.openxmlformats.org/officeDocument/2006/relationships/hyperlink" Target="https://infourok.ru/go.html?href=http%3A%2F%2Fpandia.ru%2Ftext%2Fcateg%2Fwiki%2F001%2F68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pandia.ru%2Ftext%2Fcateg%2Fwiki%2F001%2F261.php" TargetMode="External"/><Relationship Id="rId10" Type="http://schemas.openxmlformats.org/officeDocument/2006/relationships/hyperlink" Target="https://infourok.ru/go.html?href=http%3A%2F%2Fpandia.ru%2Ftext%2Fcategory%2Fmezhdunarodnoe_pravo%2F" TargetMode="External"/><Relationship Id="rId19" Type="http://schemas.openxmlformats.org/officeDocument/2006/relationships/hyperlink" Target="https://infourok.ru/go.html?href=http%3A%2F%2Fpandia.ru%2Ftext%2Fcategory%2Fugolovnij_kodeks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Калачева</cp:lastModifiedBy>
  <cp:revision>6</cp:revision>
  <cp:lastPrinted>2017-11-19T16:39:00Z</cp:lastPrinted>
  <dcterms:created xsi:type="dcterms:W3CDTF">2017-11-19T15:34:00Z</dcterms:created>
  <dcterms:modified xsi:type="dcterms:W3CDTF">2023-06-08T18:11:00Z</dcterms:modified>
</cp:coreProperties>
</file>