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47" w:rsidRDefault="00015170" w:rsidP="00C4140B">
      <w:pPr>
        <w:spacing w:after="0" w:line="240" w:lineRule="auto"/>
        <w:jc w:val="center"/>
        <w:rPr>
          <w:rFonts w:ascii="Times New Roman" w:eastAsia="Times New Roman" w:hAnsi="Times New Roman" w:cs="Times New Roman"/>
          <w:b/>
          <w:bCs/>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pt;margin-top:-5.75pt;width:467.4pt;height:660.6pt;z-index:-251657216;mso-position-horizontal-relative:text;mso-position-vertical-relative:text;mso-width-relative:page;mso-height-relative:page" wrapcoords="-35 0 -35 21575 21600 21575 21600 0 -35 0">
            <v:imagedata r:id="rId9" o:title="Untitled.FR12_page-0001"/>
            <w10:wrap type="tight"/>
          </v:shape>
        </w:pict>
      </w:r>
    </w:p>
    <w:p w:rsidR="000270B0" w:rsidRDefault="000270B0" w:rsidP="00B305C6">
      <w:pPr>
        <w:rPr>
          <w:rFonts w:ascii="Times New Roman" w:hAnsi="Times New Roman"/>
          <w:b/>
          <w:sz w:val="28"/>
          <w:szCs w:val="28"/>
        </w:rPr>
      </w:pPr>
    </w:p>
    <w:p w:rsidR="000270B0" w:rsidRDefault="000270B0" w:rsidP="000270B0">
      <w:pPr>
        <w:spacing w:line="200" w:lineRule="exact"/>
        <w:rPr>
          <w:sz w:val="20"/>
          <w:szCs w:val="20"/>
        </w:rPr>
      </w:pPr>
    </w:p>
    <w:p w:rsidR="000270B0" w:rsidRDefault="000270B0" w:rsidP="000270B0">
      <w:pPr>
        <w:spacing w:line="200" w:lineRule="exact"/>
        <w:rPr>
          <w:sz w:val="20"/>
          <w:szCs w:val="20"/>
        </w:rPr>
      </w:pPr>
    </w:p>
    <w:p w:rsidR="000270B0" w:rsidRDefault="000270B0" w:rsidP="000270B0">
      <w:pPr>
        <w:spacing w:line="200" w:lineRule="exact"/>
        <w:rPr>
          <w:sz w:val="20"/>
          <w:szCs w:val="20"/>
        </w:rPr>
      </w:pPr>
    </w:p>
    <w:p w:rsidR="000270B0" w:rsidRDefault="000270B0" w:rsidP="000270B0">
      <w:pPr>
        <w:spacing w:line="200" w:lineRule="exact"/>
        <w:rPr>
          <w:sz w:val="20"/>
          <w:szCs w:val="20"/>
        </w:rPr>
      </w:pPr>
    </w:p>
    <w:p w:rsidR="000270B0" w:rsidRDefault="000270B0" w:rsidP="000270B0">
      <w:pPr>
        <w:ind w:left="2260"/>
        <w:rPr>
          <w:rFonts w:ascii="Times New Roman" w:eastAsia="Times New Roman" w:hAnsi="Times New Roman" w:cs="Times New Roman"/>
          <w:b/>
          <w:bCs/>
          <w:sz w:val="28"/>
          <w:szCs w:val="28"/>
        </w:rPr>
      </w:pPr>
    </w:p>
    <w:p w:rsidR="00015170" w:rsidRDefault="00015170" w:rsidP="009209CD">
      <w:pPr>
        <w:spacing w:after="0" w:line="240" w:lineRule="auto"/>
        <w:jc w:val="center"/>
        <w:rPr>
          <w:rFonts w:ascii="Times New Roman" w:eastAsia="Times New Roman" w:hAnsi="Times New Roman" w:cs="Times New Roman"/>
          <w:b/>
          <w:bCs/>
          <w:sz w:val="28"/>
          <w:szCs w:val="28"/>
        </w:rPr>
      </w:pPr>
    </w:p>
    <w:p w:rsidR="00015170" w:rsidRDefault="00015170" w:rsidP="009209CD">
      <w:pPr>
        <w:spacing w:after="0" w:line="240" w:lineRule="auto"/>
        <w:jc w:val="center"/>
        <w:rPr>
          <w:rFonts w:ascii="Times New Roman" w:eastAsia="Times New Roman" w:hAnsi="Times New Roman" w:cs="Times New Roman"/>
          <w:b/>
          <w:bCs/>
          <w:sz w:val="28"/>
          <w:szCs w:val="28"/>
        </w:rPr>
      </w:pPr>
    </w:p>
    <w:p w:rsidR="00015170" w:rsidRDefault="00015170" w:rsidP="009209CD">
      <w:pPr>
        <w:spacing w:after="0" w:line="240" w:lineRule="auto"/>
        <w:jc w:val="center"/>
        <w:rPr>
          <w:rFonts w:ascii="Times New Roman" w:eastAsia="Times New Roman" w:hAnsi="Times New Roman" w:cs="Times New Roman"/>
          <w:b/>
          <w:bCs/>
          <w:sz w:val="28"/>
          <w:szCs w:val="28"/>
        </w:rPr>
      </w:pPr>
    </w:p>
    <w:p w:rsidR="00015170" w:rsidRDefault="00015170" w:rsidP="009209CD">
      <w:pPr>
        <w:spacing w:after="0" w:line="240" w:lineRule="auto"/>
        <w:jc w:val="center"/>
        <w:rPr>
          <w:rFonts w:ascii="Times New Roman" w:eastAsia="Times New Roman" w:hAnsi="Times New Roman" w:cs="Times New Roman"/>
          <w:b/>
          <w:bCs/>
          <w:sz w:val="28"/>
          <w:szCs w:val="28"/>
        </w:rPr>
      </w:pPr>
    </w:p>
    <w:p w:rsidR="000270B0" w:rsidRPr="005E3EA4" w:rsidRDefault="000270B0" w:rsidP="009209CD">
      <w:pPr>
        <w:spacing w:after="0" w:line="240" w:lineRule="auto"/>
        <w:jc w:val="center"/>
        <w:rPr>
          <w:b/>
          <w:sz w:val="20"/>
          <w:szCs w:val="20"/>
        </w:rPr>
      </w:pPr>
      <w:bookmarkStart w:id="0" w:name="_GoBack"/>
      <w:bookmarkEnd w:id="0"/>
    </w:p>
    <w:p w:rsidR="000270B0" w:rsidRDefault="000270B0" w:rsidP="009209CD">
      <w:pPr>
        <w:spacing w:after="0" w:line="240" w:lineRule="auto"/>
        <w:jc w:val="center"/>
        <w:rPr>
          <w:sz w:val="20"/>
          <w:szCs w:val="20"/>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647A77">
      <w:pPr>
        <w:rPr>
          <w:rFonts w:ascii="Times New Roman" w:eastAsia="Times New Roman" w:hAnsi="Times New Roman" w:cs="Times New Roman"/>
          <w:b/>
          <w:bCs/>
          <w:sz w:val="28"/>
          <w:szCs w:val="28"/>
        </w:rPr>
      </w:pPr>
    </w:p>
    <w:sdt>
      <w:sdtPr>
        <w:rPr>
          <w:rFonts w:asciiTheme="minorHAnsi" w:eastAsiaTheme="minorEastAsia" w:hAnsiTheme="minorHAnsi" w:cstheme="minorBidi"/>
          <w:b w:val="0"/>
          <w:bCs w:val="0"/>
          <w:color w:val="auto"/>
          <w:sz w:val="22"/>
          <w:szCs w:val="22"/>
          <w:lang w:eastAsia="ru-RU"/>
        </w:rPr>
        <w:id w:val="38572578"/>
      </w:sdtPr>
      <w:sdtEndPr>
        <w:rPr>
          <w:rFonts w:eastAsiaTheme="minorHAnsi"/>
          <w:lang w:eastAsia="en-US"/>
        </w:rPr>
      </w:sdtEndPr>
      <w:sdtContent>
        <w:p w:rsidR="000270B0" w:rsidRPr="00647A77" w:rsidRDefault="000270B0" w:rsidP="000270B0">
          <w:pPr>
            <w:pStyle w:val="a5"/>
            <w:jc w:val="center"/>
            <w:rPr>
              <w:rFonts w:ascii="Times New Roman" w:hAnsi="Times New Roman" w:cs="Times New Roman"/>
              <w:color w:val="auto"/>
            </w:rPr>
          </w:pPr>
          <w:r w:rsidRPr="00647A77">
            <w:rPr>
              <w:rFonts w:ascii="Times New Roman" w:hAnsi="Times New Roman" w:cs="Times New Roman"/>
              <w:color w:val="auto"/>
            </w:rPr>
            <w:t>Оглавление</w:t>
          </w:r>
        </w:p>
        <w:p w:rsidR="000270B0" w:rsidRPr="000270B0" w:rsidRDefault="000270B0" w:rsidP="000270B0"/>
        <w:p w:rsidR="000270B0" w:rsidRDefault="009D351E" w:rsidP="000270B0">
          <w:pPr>
            <w:pStyle w:val="11"/>
            <w:tabs>
              <w:tab w:val="right" w:leader="dot" w:pos="9345"/>
            </w:tabs>
            <w:rPr>
              <w:noProof/>
            </w:rPr>
          </w:pPr>
          <w:r>
            <w:fldChar w:fldCharType="begin"/>
          </w:r>
          <w:r w:rsidR="000270B0">
            <w:instrText xml:space="preserve"> TOC \o "1-3" \h \z \u </w:instrText>
          </w:r>
          <w:r>
            <w:fldChar w:fldCharType="separate"/>
          </w:r>
          <w:hyperlink w:anchor="_Toc12559625" w:history="1">
            <w:r w:rsidR="000270B0" w:rsidRPr="00A4462C">
              <w:rPr>
                <w:rStyle w:val="a6"/>
                <w:rFonts w:ascii="Times New Roman" w:eastAsia="Times New Roman" w:hAnsi="Times New Roman" w:cs="Times New Roman"/>
                <w:noProof/>
              </w:rPr>
              <w:t xml:space="preserve">1. </w:t>
            </w:r>
            <w:r w:rsidR="000270B0" w:rsidRPr="00A4462C">
              <w:rPr>
                <w:rStyle w:val="a6"/>
                <w:rFonts w:ascii="Times New Roman" w:hAnsi="Times New Roman" w:cs="Times New Roman"/>
                <w:noProof/>
              </w:rPr>
              <w:t>Общие положения</w:t>
            </w:r>
            <w:r w:rsidR="000270B0">
              <w:rPr>
                <w:noProof/>
                <w:webHidden/>
              </w:rPr>
              <w:tab/>
            </w:r>
            <w:r>
              <w:rPr>
                <w:noProof/>
                <w:webHidden/>
              </w:rPr>
              <w:fldChar w:fldCharType="begin"/>
            </w:r>
            <w:r w:rsidR="000270B0">
              <w:rPr>
                <w:noProof/>
                <w:webHidden/>
              </w:rPr>
              <w:instrText xml:space="preserve"> PAGEREF _Toc12559625 \h </w:instrText>
            </w:r>
            <w:r>
              <w:rPr>
                <w:noProof/>
                <w:webHidden/>
              </w:rPr>
            </w:r>
            <w:r>
              <w:rPr>
                <w:noProof/>
                <w:webHidden/>
              </w:rPr>
              <w:fldChar w:fldCharType="separate"/>
            </w:r>
            <w:r w:rsidR="006C586E">
              <w:rPr>
                <w:noProof/>
                <w:webHidden/>
              </w:rPr>
              <w:t>26</w:t>
            </w:r>
            <w:r>
              <w:rPr>
                <w:noProof/>
                <w:webHidden/>
              </w:rPr>
              <w:fldChar w:fldCharType="end"/>
            </w:r>
          </w:hyperlink>
        </w:p>
        <w:p w:rsidR="000270B0" w:rsidRDefault="00EA1DAB" w:rsidP="000270B0">
          <w:pPr>
            <w:pStyle w:val="11"/>
            <w:tabs>
              <w:tab w:val="right" w:leader="dot" w:pos="9345"/>
            </w:tabs>
            <w:rPr>
              <w:noProof/>
            </w:rPr>
          </w:pPr>
          <w:hyperlink w:anchor="_Toc12559626" w:history="1">
            <w:r w:rsidR="000270B0" w:rsidRPr="00A4462C">
              <w:rPr>
                <w:rStyle w:val="a6"/>
                <w:rFonts w:ascii="Times New Roman" w:eastAsia="Times New Roman" w:hAnsi="Times New Roman" w:cs="Times New Roman"/>
                <w:noProof/>
              </w:rPr>
              <w:t>2.</w:t>
            </w:r>
            <w:r w:rsidR="000270B0" w:rsidRPr="00A4462C">
              <w:rPr>
                <w:rStyle w:val="a6"/>
                <w:rFonts w:ascii="Times New Roman" w:hAnsi="Times New Roman" w:cs="Times New Roman"/>
                <w:noProof/>
              </w:rPr>
              <w:t>Порядок приема и увольнения работников</w:t>
            </w:r>
            <w:r w:rsidR="000270B0">
              <w:rPr>
                <w:noProof/>
                <w:webHidden/>
              </w:rPr>
              <w:tab/>
            </w:r>
            <w:r w:rsidR="009D351E">
              <w:rPr>
                <w:noProof/>
                <w:webHidden/>
              </w:rPr>
              <w:fldChar w:fldCharType="begin"/>
            </w:r>
            <w:r w:rsidR="000270B0">
              <w:rPr>
                <w:noProof/>
                <w:webHidden/>
              </w:rPr>
              <w:instrText xml:space="preserve"> PAGEREF _Toc12559626 \h </w:instrText>
            </w:r>
            <w:r w:rsidR="009D351E">
              <w:rPr>
                <w:noProof/>
                <w:webHidden/>
              </w:rPr>
            </w:r>
            <w:r w:rsidR="009D351E">
              <w:rPr>
                <w:noProof/>
                <w:webHidden/>
              </w:rPr>
              <w:fldChar w:fldCharType="separate"/>
            </w:r>
            <w:r w:rsidR="006C586E">
              <w:rPr>
                <w:noProof/>
                <w:webHidden/>
              </w:rPr>
              <w:t>26</w:t>
            </w:r>
            <w:r w:rsidR="009D351E">
              <w:rPr>
                <w:noProof/>
                <w:webHidden/>
              </w:rPr>
              <w:fldChar w:fldCharType="end"/>
            </w:r>
          </w:hyperlink>
        </w:p>
        <w:p w:rsidR="000270B0" w:rsidRDefault="00EA1DAB" w:rsidP="000270B0">
          <w:pPr>
            <w:pStyle w:val="11"/>
            <w:tabs>
              <w:tab w:val="right" w:leader="dot" w:pos="9345"/>
            </w:tabs>
            <w:rPr>
              <w:noProof/>
            </w:rPr>
          </w:pPr>
          <w:hyperlink w:anchor="_Toc12559627" w:history="1">
            <w:r w:rsidR="000270B0" w:rsidRPr="00A4462C">
              <w:rPr>
                <w:rStyle w:val="a6"/>
                <w:rFonts w:ascii="Times New Roman" w:eastAsia="Times New Roman" w:hAnsi="Times New Roman" w:cs="Times New Roman"/>
                <w:noProof/>
              </w:rPr>
              <w:t>3.</w:t>
            </w:r>
            <w:r w:rsidR="000270B0" w:rsidRPr="00A4462C">
              <w:rPr>
                <w:rStyle w:val="a6"/>
                <w:rFonts w:ascii="Times New Roman" w:hAnsi="Times New Roman" w:cs="Times New Roman"/>
                <w:noProof/>
              </w:rPr>
              <w:t>Основные права и обязанности работников Учреждения</w:t>
            </w:r>
            <w:r w:rsidR="000270B0">
              <w:rPr>
                <w:noProof/>
                <w:webHidden/>
              </w:rPr>
              <w:tab/>
            </w:r>
            <w:r w:rsidR="009D351E">
              <w:rPr>
                <w:noProof/>
                <w:webHidden/>
              </w:rPr>
              <w:fldChar w:fldCharType="begin"/>
            </w:r>
            <w:r w:rsidR="000270B0">
              <w:rPr>
                <w:noProof/>
                <w:webHidden/>
              </w:rPr>
              <w:instrText xml:space="preserve"> PAGEREF _Toc12559627 \h </w:instrText>
            </w:r>
            <w:r w:rsidR="009D351E">
              <w:rPr>
                <w:noProof/>
                <w:webHidden/>
              </w:rPr>
            </w:r>
            <w:r w:rsidR="009D351E">
              <w:rPr>
                <w:noProof/>
                <w:webHidden/>
              </w:rPr>
              <w:fldChar w:fldCharType="separate"/>
            </w:r>
            <w:r w:rsidR="006C586E">
              <w:rPr>
                <w:noProof/>
                <w:webHidden/>
              </w:rPr>
              <w:t>30</w:t>
            </w:r>
            <w:r w:rsidR="009D351E">
              <w:rPr>
                <w:noProof/>
                <w:webHidden/>
              </w:rPr>
              <w:fldChar w:fldCharType="end"/>
            </w:r>
          </w:hyperlink>
        </w:p>
        <w:p w:rsidR="000270B0" w:rsidRDefault="00EA1DAB" w:rsidP="000270B0">
          <w:pPr>
            <w:pStyle w:val="11"/>
            <w:tabs>
              <w:tab w:val="right" w:leader="dot" w:pos="9345"/>
            </w:tabs>
            <w:rPr>
              <w:noProof/>
            </w:rPr>
          </w:pPr>
          <w:hyperlink w:anchor="_Toc12559628" w:history="1">
            <w:r w:rsidR="000270B0" w:rsidRPr="00A4462C">
              <w:rPr>
                <w:rStyle w:val="a6"/>
                <w:rFonts w:ascii="Times New Roman" w:eastAsia="Times New Roman" w:hAnsi="Times New Roman" w:cs="Times New Roman"/>
                <w:noProof/>
              </w:rPr>
              <w:t>4.Основные права и обязанности работодателя</w:t>
            </w:r>
            <w:r w:rsidR="000270B0">
              <w:rPr>
                <w:noProof/>
                <w:webHidden/>
              </w:rPr>
              <w:tab/>
            </w:r>
            <w:r w:rsidR="009D351E">
              <w:rPr>
                <w:noProof/>
                <w:webHidden/>
              </w:rPr>
              <w:fldChar w:fldCharType="begin"/>
            </w:r>
            <w:r w:rsidR="000270B0">
              <w:rPr>
                <w:noProof/>
                <w:webHidden/>
              </w:rPr>
              <w:instrText xml:space="preserve"> PAGEREF _Toc12559628 \h </w:instrText>
            </w:r>
            <w:r w:rsidR="009D351E">
              <w:rPr>
                <w:noProof/>
                <w:webHidden/>
              </w:rPr>
            </w:r>
            <w:r w:rsidR="009D351E">
              <w:rPr>
                <w:noProof/>
                <w:webHidden/>
              </w:rPr>
              <w:fldChar w:fldCharType="separate"/>
            </w:r>
            <w:r w:rsidR="006C586E">
              <w:rPr>
                <w:noProof/>
                <w:webHidden/>
              </w:rPr>
              <w:t>34</w:t>
            </w:r>
            <w:r w:rsidR="009D351E">
              <w:rPr>
                <w:noProof/>
                <w:webHidden/>
              </w:rPr>
              <w:fldChar w:fldCharType="end"/>
            </w:r>
          </w:hyperlink>
        </w:p>
        <w:p w:rsidR="000270B0" w:rsidRDefault="00EA1DAB" w:rsidP="000270B0">
          <w:pPr>
            <w:pStyle w:val="11"/>
            <w:tabs>
              <w:tab w:val="right" w:leader="dot" w:pos="9345"/>
            </w:tabs>
            <w:rPr>
              <w:noProof/>
            </w:rPr>
          </w:pPr>
          <w:hyperlink w:anchor="_Toc12559629" w:history="1">
            <w:r w:rsidR="000270B0" w:rsidRPr="00A4462C">
              <w:rPr>
                <w:rStyle w:val="a6"/>
                <w:rFonts w:ascii="Times New Roman" w:eastAsia="Times New Roman" w:hAnsi="Times New Roman" w:cs="Times New Roman"/>
                <w:noProof/>
              </w:rPr>
              <w:t>5. Рабочее время и время отдыха</w:t>
            </w:r>
            <w:r w:rsidR="000270B0">
              <w:rPr>
                <w:noProof/>
                <w:webHidden/>
              </w:rPr>
              <w:tab/>
            </w:r>
            <w:r w:rsidR="009D351E">
              <w:rPr>
                <w:noProof/>
                <w:webHidden/>
              </w:rPr>
              <w:fldChar w:fldCharType="begin"/>
            </w:r>
            <w:r w:rsidR="000270B0">
              <w:rPr>
                <w:noProof/>
                <w:webHidden/>
              </w:rPr>
              <w:instrText xml:space="preserve"> PAGEREF _Toc12559629 \h </w:instrText>
            </w:r>
            <w:r w:rsidR="009D351E">
              <w:rPr>
                <w:noProof/>
                <w:webHidden/>
              </w:rPr>
            </w:r>
            <w:r w:rsidR="009D351E">
              <w:rPr>
                <w:noProof/>
                <w:webHidden/>
              </w:rPr>
              <w:fldChar w:fldCharType="separate"/>
            </w:r>
            <w:r w:rsidR="006C586E">
              <w:rPr>
                <w:noProof/>
                <w:webHidden/>
              </w:rPr>
              <w:t>36</w:t>
            </w:r>
            <w:r w:rsidR="009D351E">
              <w:rPr>
                <w:noProof/>
                <w:webHidden/>
              </w:rPr>
              <w:fldChar w:fldCharType="end"/>
            </w:r>
          </w:hyperlink>
        </w:p>
        <w:p w:rsidR="000270B0" w:rsidRDefault="00EA1DAB" w:rsidP="000270B0">
          <w:pPr>
            <w:pStyle w:val="11"/>
            <w:tabs>
              <w:tab w:val="right" w:leader="dot" w:pos="9345"/>
            </w:tabs>
            <w:rPr>
              <w:noProof/>
            </w:rPr>
          </w:pPr>
          <w:hyperlink w:anchor="_Toc12559630" w:history="1">
            <w:r w:rsidR="000270B0" w:rsidRPr="00A4462C">
              <w:rPr>
                <w:rStyle w:val="a6"/>
                <w:rFonts w:ascii="Times New Roman" w:hAnsi="Times New Roman" w:cs="Times New Roman"/>
                <w:noProof/>
              </w:rPr>
              <w:t>6. Поощрения за труд</w:t>
            </w:r>
            <w:r w:rsidR="000270B0">
              <w:rPr>
                <w:noProof/>
                <w:webHidden/>
              </w:rPr>
              <w:tab/>
            </w:r>
            <w:r w:rsidR="009D351E">
              <w:rPr>
                <w:noProof/>
                <w:webHidden/>
              </w:rPr>
              <w:fldChar w:fldCharType="begin"/>
            </w:r>
            <w:r w:rsidR="000270B0">
              <w:rPr>
                <w:noProof/>
                <w:webHidden/>
              </w:rPr>
              <w:instrText xml:space="preserve"> PAGEREF _Toc12559630 \h </w:instrText>
            </w:r>
            <w:r w:rsidR="009D351E">
              <w:rPr>
                <w:noProof/>
                <w:webHidden/>
              </w:rPr>
            </w:r>
            <w:r w:rsidR="009D351E">
              <w:rPr>
                <w:noProof/>
                <w:webHidden/>
              </w:rPr>
              <w:fldChar w:fldCharType="separate"/>
            </w:r>
            <w:r w:rsidR="006C586E">
              <w:rPr>
                <w:noProof/>
                <w:webHidden/>
              </w:rPr>
              <w:t>41</w:t>
            </w:r>
            <w:r w:rsidR="009D351E">
              <w:rPr>
                <w:noProof/>
                <w:webHidden/>
              </w:rPr>
              <w:fldChar w:fldCharType="end"/>
            </w:r>
          </w:hyperlink>
        </w:p>
        <w:p w:rsidR="000270B0" w:rsidRDefault="00EA1DAB" w:rsidP="000270B0">
          <w:pPr>
            <w:pStyle w:val="11"/>
            <w:tabs>
              <w:tab w:val="right" w:leader="dot" w:pos="9345"/>
            </w:tabs>
            <w:rPr>
              <w:noProof/>
            </w:rPr>
          </w:pPr>
          <w:hyperlink w:anchor="_Toc12559631" w:history="1">
            <w:r w:rsidR="000270B0" w:rsidRPr="00A4462C">
              <w:rPr>
                <w:rStyle w:val="a6"/>
                <w:rFonts w:ascii="Times New Roman" w:eastAsia="Times New Roman" w:hAnsi="Times New Roman" w:cs="Times New Roman"/>
                <w:noProof/>
              </w:rPr>
              <w:t>7. Дисциплинарные взыскания</w:t>
            </w:r>
            <w:r w:rsidR="000270B0">
              <w:rPr>
                <w:noProof/>
                <w:webHidden/>
              </w:rPr>
              <w:tab/>
            </w:r>
            <w:r w:rsidR="009D351E">
              <w:rPr>
                <w:noProof/>
                <w:webHidden/>
              </w:rPr>
              <w:fldChar w:fldCharType="begin"/>
            </w:r>
            <w:r w:rsidR="000270B0">
              <w:rPr>
                <w:noProof/>
                <w:webHidden/>
              </w:rPr>
              <w:instrText xml:space="preserve"> PAGEREF _Toc12559631 \h </w:instrText>
            </w:r>
            <w:r w:rsidR="009D351E">
              <w:rPr>
                <w:noProof/>
                <w:webHidden/>
              </w:rPr>
            </w:r>
            <w:r w:rsidR="009D351E">
              <w:rPr>
                <w:noProof/>
                <w:webHidden/>
              </w:rPr>
              <w:fldChar w:fldCharType="separate"/>
            </w:r>
            <w:r w:rsidR="006C586E">
              <w:rPr>
                <w:noProof/>
                <w:webHidden/>
              </w:rPr>
              <w:t>41</w:t>
            </w:r>
            <w:r w:rsidR="009D351E">
              <w:rPr>
                <w:noProof/>
                <w:webHidden/>
              </w:rPr>
              <w:fldChar w:fldCharType="end"/>
            </w:r>
          </w:hyperlink>
        </w:p>
        <w:p w:rsidR="000270B0" w:rsidRDefault="00EA1DAB" w:rsidP="000270B0">
          <w:pPr>
            <w:pStyle w:val="11"/>
            <w:tabs>
              <w:tab w:val="right" w:leader="dot" w:pos="9345"/>
            </w:tabs>
            <w:rPr>
              <w:noProof/>
            </w:rPr>
          </w:pPr>
          <w:hyperlink w:anchor="_Toc12559632" w:history="1">
            <w:r w:rsidR="000270B0" w:rsidRPr="00A4462C">
              <w:rPr>
                <w:rStyle w:val="a6"/>
                <w:rFonts w:ascii="Times New Roman" w:eastAsia="Times New Roman" w:hAnsi="Times New Roman" w:cs="Times New Roman"/>
                <w:noProof/>
              </w:rPr>
              <w:t>8. Ответственность работников Учреждения</w:t>
            </w:r>
            <w:r w:rsidR="000270B0">
              <w:rPr>
                <w:noProof/>
                <w:webHidden/>
              </w:rPr>
              <w:tab/>
            </w:r>
            <w:r w:rsidR="009D351E">
              <w:rPr>
                <w:noProof/>
                <w:webHidden/>
              </w:rPr>
              <w:fldChar w:fldCharType="begin"/>
            </w:r>
            <w:r w:rsidR="000270B0">
              <w:rPr>
                <w:noProof/>
                <w:webHidden/>
              </w:rPr>
              <w:instrText xml:space="preserve"> PAGEREF _Toc12559632 \h </w:instrText>
            </w:r>
            <w:r w:rsidR="009D351E">
              <w:rPr>
                <w:noProof/>
                <w:webHidden/>
              </w:rPr>
            </w:r>
            <w:r w:rsidR="009D351E">
              <w:rPr>
                <w:noProof/>
                <w:webHidden/>
              </w:rPr>
              <w:fldChar w:fldCharType="separate"/>
            </w:r>
            <w:r w:rsidR="006C586E">
              <w:rPr>
                <w:noProof/>
                <w:webHidden/>
              </w:rPr>
              <w:t>42</w:t>
            </w:r>
            <w:r w:rsidR="009D351E">
              <w:rPr>
                <w:noProof/>
                <w:webHidden/>
              </w:rPr>
              <w:fldChar w:fldCharType="end"/>
            </w:r>
          </w:hyperlink>
        </w:p>
        <w:p w:rsidR="000270B0" w:rsidRDefault="009D351E" w:rsidP="000270B0">
          <w:r>
            <w:fldChar w:fldCharType="end"/>
          </w:r>
        </w:p>
      </w:sdtContent>
    </w:sdt>
    <w:p w:rsidR="000270B0" w:rsidRDefault="000270B0" w:rsidP="000270B0">
      <w:pPr>
        <w:pStyle w:val="1"/>
        <w:rPr>
          <w:b w:val="0"/>
          <w:bCs w:val="0"/>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Pr="006066E1" w:rsidRDefault="000270B0" w:rsidP="006066E1">
      <w:pPr>
        <w:pStyle w:val="1"/>
        <w:jc w:val="center"/>
        <w:rPr>
          <w:sz w:val="26"/>
          <w:szCs w:val="26"/>
        </w:rPr>
      </w:pPr>
      <w:bookmarkStart w:id="1" w:name="_Toc12559625"/>
      <w:r w:rsidRPr="006066E1">
        <w:rPr>
          <w:sz w:val="26"/>
          <w:szCs w:val="26"/>
        </w:rPr>
        <w:t>1. Общие положения</w:t>
      </w:r>
      <w:bookmarkEnd w:id="1"/>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w:t>
      </w:r>
      <w:r w:rsidRPr="00605902">
        <w:rPr>
          <w:rFonts w:ascii="Times New Roman" w:eastAsia="Times New Roman" w:hAnsi="Times New Roman" w:cs="Times New Roman"/>
          <w:sz w:val="24"/>
          <w:szCs w:val="24"/>
        </w:rPr>
        <w:lastRenderedPageBreak/>
        <w:t xml:space="preserve">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w:t>
      </w:r>
      <w:r w:rsidR="00AD07A8">
        <w:rPr>
          <w:rFonts w:ascii="Times New Roman" w:eastAsia="Times New Roman" w:hAnsi="Times New Roman" w:cs="Times New Roman"/>
          <w:sz w:val="24"/>
          <w:szCs w:val="24"/>
        </w:rPr>
        <w:t>д</w:t>
      </w:r>
      <w:r w:rsidR="00AD07A8" w:rsidRPr="00605902">
        <w:rPr>
          <w:rFonts w:ascii="Times New Roman" w:eastAsia="Times New Roman" w:hAnsi="Times New Roman" w:cs="Times New Roman"/>
          <w:sz w:val="24"/>
          <w:szCs w:val="24"/>
        </w:rPr>
        <w:t>етск</w:t>
      </w:r>
      <w:r w:rsidR="00AD07A8">
        <w:rPr>
          <w:rFonts w:ascii="Times New Roman" w:eastAsia="Times New Roman" w:hAnsi="Times New Roman" w:cs="Times New Roman"/>
          <w:sz w:val="24"/>
          <w:szCs w:val="24"/>
        </w:rPr>
        <w:t>ий сад № 1</w:t>
      </w:r>
      <w:r w:rsidR="00AD07A8" w:rsidRPr="0060590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w:t>
      </w:r>
      <w:r w:rsidR="00AD07A8">
        <w:rPr>
          <w:rFonts w:ascii="Times New Roman" w:eastAsia="Times New Roman" w:hAnsi="Times New Roman" w:cs="Times New Roman"/>
          <w:sz w:val="24"/>
          <w:szCs w:val="24"/>
        </w:rPr>
        <w:t>Солнышко</w:t>
      </w:r>
      <w:r w:rsidRPr="00605902">
        <w:rPr>
          <w:rFonts w:ascii="Times New Roman" w:eastAsia="Times New Roman" w:hAnsi="Times New Roman" w:cs="Times New Roman"/>
          <w:sz w:val="24"/>
          <w:szCs w:val="24"/>
        </w:rPr>
        <w:t>» (далее – Учреждение).</w:t>
      </w:r>
    </w:p>
    <w:p w:rsidR="000270B0" w:rsidRPr="00605902" w:rsidRDefault="000270B0" w:rsidP="000270B0">
      <w:pPr>
        <w:numPr>
          <w:ilvl w:val="0"/>
          <w:numId w:val="4"/>
        </w:numPr>
        <w:tabs>
          <w:tab w:val="left" w:pos="1020"/>
        </w:tabs>
        <w:spacing w:after="0" w:line="360" w:lineRule="auto"/>
        <w:ind w:firstLine="701"/>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трудовых отношениях</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с работником Учреждения работодателем является Учреждение в лице заведующего Учреждением.</w:t>
      </w:r>
    </w:p>
    <w:p w:rsidR="000270B0" w:rsidRPr="006066E1" w:rsidRDefault="000270B0" w:rsidP="006066E1">
      <w:pPr>
        <w:pStyle w:val="1"/>
        <w:jc w:val="center"/>
        <w:rPr>
          <w:sz w:val="26"/>
          <w:szCs w:val="26"/>
        </w:rPr>
      </w:pPr>
      <w:bookmarkStart w:id="2" w:name="_Toc12559626"/>
      <w:r w:rsidRPr="006066E1">
        <w:rPr>
          <w:sz w:val="26"/>
          <w:szCs w:val="26"/>
        </w:rPr>
        <w:t>2. Порядок приема и увольнения работников</w:t>
      </w:r>
      <w:bookmarkEnd w:id="2"/>
    </w:p>
    <w:p w:rsidR="000270B0" w:rsidRPr="00605902" w:rsidRDefault="000270B0" w:rsidP="006066E1">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 Прием на работу в Учреждение осуществляется на основании трудового договора.</w:t>
      </w:r>
    </w:p>
    <w:p w:rsidR="000270B0" w:rsidRPr="00605902" w:rsidRDefault="006066E1" w:rsidP="006066E1">
      <w:pPr>
        <w:spacing w:after="0" w:line="360" w:lineRule="auto"/>
        <w:ind w:left="6" w:right="23" w:firstLine="709"/>
        <w:jc w:val="both"/>
        <w:rPr>
          <w:rFonts w:ascii="Times New Roman" w:hAnsi="Times New Roman" w:cs="Times New Roman"/>
          <w:sz w:val="24"/>
          <w:szCs w:val="24"/>
        </w:rPr>
      </w:pPr>
      <w:r>
        <w:rPr>
          <w:rFonts w:ascii="Times New Roman" w:eastAsia="Times New Roman" w:hAnsi="Times New Roman" w:cs="Times New Roman"/>
          <w:sz w:val="24"/>
          <w:szCs w:val="24"/>
        </w:rPr>
        <w:t>2.2.</w:t>
      </w:r>
      <w:r w:rsidR="00AD07A8">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При заключении трудового договора лицо, поступающее на работу, предъявляет работодателю:</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паспорт или иной документ, удостоверяющий личность;</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страховое свидетельство государственного пенсионного страхования;</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270B0" w:rsidRPr="006066E1" w:rsidRDefault="006066E1" w:rsidP="006066E1">
      <w:pPr>
        <w:tabs>
          <w:tab w:val="left" w:pos="785"/>
        </w:tabs>
        <w:spacing w:after="0" w:line="360" w:lineRule="auto"/>
        <w:ind w:firstLine="78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 xml:space="preserve">заключение по результатам предварительного медицинского осмотра </w:t>
      </w:r>
      <w:r w:rsidR="000270B0" w:rsidRPr="006066E1">
        <w:rPr>
          <w:rFonts w:ascii="Times New Roman" w:eastAsia="Times New Roman" w:hAnsi="Times New Roman" w:cs="Times New Roman"/>
          <w:i/>
          <w:iCs/>
          <w:sz w:val="24"/>
          <w:szCs w:val="24"/>
        </w:rPr>
        <w:t>(приказ</w:t>
      </w:r>
      <w:r w:rsidR="00AD07A8">
        <w:rPr>
          <w:rFonts w:ascii="Times New Roman" w:eastAsia="Times New Roman" w:hAnsi="Times New Roman" w:cs="Times New Roman"/>
          <w:i/>
          <w:iCs/>
          <w:sz w:val="24"/>
          <w:szCs w:val="24"/>
        </w:rPr>
        <w:t xml:space="preserve"> </w:t>
      </w:r>
      <w:proofErr w:type="spellStart"/>
      <w:r w:rsidR="000270B0" w:rsidRPr="006066E1">
        <w:rPr>
          <w:rFonts w:ascii="Times New Roman" w:eastAsia="Times New Roman" w:hAnsi="Times New Roman" w:cs="Times New Roman"/>
          <w:i/>
          <w:iCs/>
          <w:sz w:val="24"/>
          <w:szCs w:val="24"/>
        </w:rPr>
        <w:t>Минздарсоцразвития</w:t>
      </w:r>
      <w:proofErr w:type="spellEnd"/>
      <w:r w:rsidR="000270B0" w:rsidRPr="006066E1">
        <w:rPr>
          <w:rFonts w:ascii="Times New Roman" w:eastAsia="Times New Roman" w:hAnsi="Times New Roman" w:cs="Times New Roman"/>
          <w:i/>
          <w:iCs/>
          <w:sz w:val="24"/>
          <w:szCs w:val="24"/>
        </w:rPr>
        <w:t xml:space="preserve"> от 12 апреля 2011 г. N 302н).</w:t>
      </w:r>
    </w:p>
    <w:p w:rsidR="000270B0" w:rsidRPr="00605902" w:rsidRDefault="000270B0" w:rsidP="006066E1">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270B0" w:rsidRPr="006066E1" w:rsidRDefault="000270B0" w:rsidP="00AD07A8">
      <w:pPr>
        <w:tabs>
          <w:tab w:val="left" w:pos="1407"/>
        </w:tabs>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2.4.</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В случае отсутствия у лица, поступающего на работу, трудовой книжки</w:t>
      </w:r>
      <w:r w:rsidR="006066E1">
        <w:rPr>
          <w:rFonts w:ascii="Times New Roman" w:hAnsi="Times New Roman" w:cs="Times New Roman"/>
          <w:sz w:val="24"/>
          <w:szCs w:val="24"/>
        </w:rPr>
        <w:t xml:space="preserve"> в </w:t>
      </w:r>
      <w:r w:rsidRPr="00605902">
        <w:rPr>
          <w:rFonts w:ascii="Times New Roman" w:eastAsia="Times New Roman" w:hAnsi="Times New Roman" w:cs="Times New Roman"/>
          <w:sz w:val="24"/>
          <w:szCs w:val="24"/>
        </w:rPr>
        <w:t xml:space="preserve">связи с ее утратой, повреждением или по иной причине работодатель обязан по письменному </w:t>
      </w:r>
      <w:r w:rsidRPr="00605902">
        <w:rPr>
          <w:rFonts w:ascii="Times New Roman" w:eastAsia="Times New Roman" w:hAnsi="Times New Roman" w:cs="Times New Roman"/>
          <w:sz w:val="24"/>
          <w:szCs w:val="24"/>
        </w:rPr>
        <w:lastRenderedPageBreak/>
        <w:t>заявлению этого лица (с указанием причины отсутствия трудовой книжки) оформить новую трудовую книжку.</w:t>
      </w:r>
    </w:p>
    <w:p w:rsidR="000270B0" w:rsidRPr="00605902" w:rsidRDefault="000270B0" w:rsidP="006066E1">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w:t>
      </w:r>
    </w:p>
    <w:p w:rsidR="000270B0" w:rsidRPr="00605902" w:rsidRDefault="000270B0" w:rsidP="000270B0">
      <w:pPr>
        <w:spacing w:after="0" w:line="360" w:lineRule="auto"/>
        <w:ind w:left="7"/>
        <w:jc w:val="both"/>
        <w:rPr>
          <w:rFonts w:ascii="Times New Roman" w:hAnsi="Times New Roman" w:cs="Times New Roman"/>
          <w:sz w:val="24"/>
          <w:szCs w:val="24"/>
        </w:rPr>
      </w:pPr>
      <w:r w:rsidRPr="00605902">
        <w:rPr>
          <w:rFonts w:ascii="Times New Roman" w:eastAsia="Times New Roman" w:hAnsi="Times New Roman" w:cs="Times New Roman"/>
          <w:sz w:val="24"/>
          <w:szCs w:val="24"/>
        </w:rPr>
        <w:t>(или) профессиональным стандартам.</w:t>
      </w:r>
    </w:p>
    <w:p w:rsidR="000270B0" w:rsidRPr="00605902" w:rsidRDefault="000270B0" w:rsidP="00AD07A8">
      <w:pPr>
        <w:tabs>
          <w:tab w:val="left" w:pos="1407"/>
        </w:tabs>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2.6.К педагогической деятельности не допускаются лица:</w:t>
      </w:r>
    </w:p>
    <w:p w:rsidR="000270B0" w:rsidRPr="006066E1" w:rsidRDefault="006066E1" w:rsidP="006066E1">
      <w:pPr>
        <w:tabs>
          <w:tab w:val="left" w:pos="707"/>
        </w:tabs>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0270B0" w:rsidRPr="006066E1" w:rsidRDefault="006066E1" w:rsidP="006066E1">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270B0" w:rsidRPr="006066E1" w:rsidRDefault="006066E1" w:rsidP="006066E1">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0270B0" w:rsidRPr="006F77BC" w:rsidRDefault="006F77BC" w:rsidP="006F77BC">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F77BC">
        <w:rPr>
          <w:rFonts w:ascii="Times New Roman" w:eastAsia="Times New Roman" w:hAnsi="Times New Roman" w:cs="Times New Roman"/>
          <w:sz w:val="24"/>
          <w:szCs w:val="24"/>
        </w:rPr>
        <w:t>признанные недееспособными в установленном федеральным законом порядке;</w:t>
      </w:r>
    </w:p>
    <w:p w:rsidR="000270B0" w:rsidRPr="00AD07A8" w:rsidRDefault="006F77BC" w:rsidP="00AD07A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F77BC">
        <w:rPr>
          <w:rFonts w:ascii="Times New Roman" w:eastAsia="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w:t>
      </w:r>
      <w:r w:rsidR="00AD07A8">
        <w:rPr>
          <w:rFonts w:ascii="Times New Roman" w:eastAsia="Symbol" w:hAnsi="Times New Roman" w:cs="Times New Roman"/>
          <w:sz w:val="24"/>
          <w:szCs w:val="24"/>
        </w:rPr>
        <w:t xml:space="preserve"> </w:t>
      </w:r>
      <w:r w:rsidR="000270B0" w:rsidRPr="006F77BC">
        <w:rPr>
          <w:rFonts w:ascii="Times New Roman" w:eastAsia="Times New Roman" w:hAnsi="Times New Roman" w:cs="Times New Roman"/>
          <w:sz w:val="24"/>
          <w:szCs w:val="24"/>
        </w:rPr>
        <w:t>выработке государственной политики и нормативно-правовому регулированию в области здравоохранения.</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lastRenderedPageBreak/>
        <w:t>2.8. При приеме на работу (до подписания трудового договора) работодатель обязан ознакомить работника под роспись с правилами внутреннего трудового</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2.9. Организацию указанной работы осуществляет лицо, уполномоченное работодателем, которое также знакомит работника:</w:t>
      </w:r>
    </w:p>
    <w:p w:rsidR="000270B0" w:rsidRPr="00605902" w:rsidRDefault="006F77BC" w:rsidP="006F77BC">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0270B0" w:rsidRPr="00605902" w:rsidRDefault="006F77BC" w:rsidP="006F77BC">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0270B0" w:rsidRPr="006F77BC" w:rsidRDefault="00AD07A8" w:rsidP="006F77BC">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 порядком обеспечения конфиденциальности информации и средствами ее</w:t>
      </w:r>
      <w:r>
        <w:rPr>
          <w:rFonts w:ascii="Times New Roman" w:eastAsia="Times New Roman" w:hAnsi="Times New Roman" w:cs="Times New Roman"/>
          <w:sz w:val="24"/>
          <w:szCs w:val="24"/>
        </w:rPr>
        <w:t xml:space="preserve"> </w:t>
      </w:r>
      <w:r w:rsidR="000270B0" w:rsidRPr="006F77BC">
        <w:rPr>
          <w:rFonts w:ascii="Times New Roman" w:eastAsia="Times New Roman" w:hAnsi="Times New Roman" w:cs="Times New Roman"/>
          <w:sz w:val="24"/>
          <w:szCs w:val="24"/>
        </w:rPr>
        <w:t>защиты.</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2.12.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6F77BC" w:rsidRPr="00605902">
        <w:rPr>
          <w:rFonts w:ascii="Times New Roman" w:eastAsia="Times New Roman" w:hAnsi="Times New Roman" w:cs="Times New Roman"/>
          <w:sz w:val="24"/>
          <w:szCs w:val="24"/>
        </w:rPr>
        <w:t>позднее,</w:t>
      </w:r>
      <w:r w:rsidRPr="00605902">
        <w:rPr>
          <w:rFonts w:ascii="Times New Roman" w:eastAsia="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2.13. Работодатель ведет трудовые книжки на каждого работника, проработавшего у него свыше пяти дней, в случае, когда работа у данного</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работодателя является для работника основной.</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2.14. Прекращение трудового договора может иметь место по основаниям, предусмотренным Трудовым кодексом Российской Федерации, а именно:</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соглашение сторон;</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605902">
        <w:rPr>
          <w:rFonts w:ascii="Times New Roman" w:eastAsia="Times New Roman" w:hAnsi="Times New Roman" w:cs="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расторжение трудового договора по инициативе работника;</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расторжение трудового договора по инициативе работодателя;</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0270B0" w:rsidRPr="00605902" w:rsidRDefault="00636BE8" w:rsidP="00636BE8">
      <w:pPr>
        <w:tabs>
          <w:tab w:val="left" w:pos="700"/>
        </w:tabs>
        <w:spacing w:after="0" w:line="360" w:lineRule="auto"/>
        <w:ind w:right="23"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отказ работника от перевода на работу в другую местность вместе с работодателем;</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обстоятельства, не зависящие от воли сторон;</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Дополнительными основаниями прекращения трудового договора с педагогическим работником Учреждения являются:</w:t>
      </w:r>
    </w:p>
    <w:p w:rsidR="000270B0" w:rsidRPr="00636BE8"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повторное в течение одного года грубое нарушение Устава Учреждения;</w:t>
      </w:r>
    </w:p>
    <w:p w:rsidR="000270B0" w:rsidRPr="00636BE8" w:rsidRDefault="00636BE8" w:rsidP="00636BE8">
      <w:pPr>
        <w:tabs>
          <w:tab w:val="left" w:pos="70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310A8D" w:rsidRPr="00636BE8">
        <w:rPr>
          <w:rFonts w:ascii="Times New Roman" w:eastAsia="Times New Roman" w:hAnsi="Times New Roman" w:cs="Times New Roman"/>
          <w:sz w:val="24"/>
          <w:szCs w:val="24"/>
        </w:rPr>
        <w:t>применение, в том числе однократное, методов воспитания, связанных с</w:t>
      </w:r>
      <w:r w:rsidR="000270B0" w:rsidRPr="00636BE8">
        <w:rPr>
          <w:rFonts w:ascii="Times New Roman" w:eastAsia="Times New Roman" w:hAnsi="Times New Roman" w:cs="Times New Roman"/>
          <w:sz w:val="24"/>
          <w:szCs w:val="24"/>
        </w:rPr>
        <w:t xml:space="preserve"> физическим и (или) психическим насилием над личностью воспитанника. 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2.15. Работник имеет право расторгнуть трудовой договор, предупредив об этом работодателя в письменной форме не </w:t>
      </w:r>
      <w:r w:rsidR="00647A77" w:rsidRPr="00605902">
        <w:rPr>
          <w:rFonts w:ascii="Times New Roman" w:eastAsia="Times New Roman" w:hAnsi="Times New Roman" w:cs="Times New Roman"/>
          <w:sz w:val="24"/>
          <w:szCs w:val="24"/>
        </w:rPr>
        <w:t>позднее,</w:t>
      </w:r>
      <w:r w:rsidRPr="00605902">
        <w:rPr>
          <w:rFonts w:ascii="Times New Roman" w:eastAsia="Times New Roman" w:hAnsi="Times New Roman" w:cs="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lastRenderedPageBreak/>
        <w:t>2.16. По соглашению между работником и работодателем трудовой договор может быть расторгнут и до истечения срока предупреждения об увольнении.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2.17.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2.18.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2.19. 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2.20.  </w:t>
      </w:r>
      <w:r w:rsidR="00310A8D" w:rsidRPr="00605902">
        <w:rPr>
          <w:rFonts w:ascii="Times New Roman" w:eastAsia="Times New Roman" w:hAnsi="Times New Roman" w:cs="Times New Roman"/>
          <w:sz w:val="24"/>
          <w:szCs w:val="24"/>
        </w:rPr>
        <w:t>Трудовой договор, заключенный на время выполнения определенной</w:t>
      </w:r>
      <w:r w:rsidR="00310A8D">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работы, прекращается по завершении этой работы.</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2.21. Трудовой договор, заключенный на время исполнения обязанностей отсутствующего работника, прекращается с выходом этого работника на работу.</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2.22.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0270B0" w:rsidRPr="0077669F" w:rsidRDefault="000270B0" w:rsidP="000270B0">
      <w:pPr>
        <w:numPr>
          <w:ilvl w:val="0"/>
          <w:numId w:val="6"/>
        </w:numPr>
        <w:tabs>
          <w:tab w:val="left" w:pos="1133"/>
        </w:tabs>
        <w:spacing w:after="0" w:line="360" w:lineRule="auto"/>
        <w:ind w:firstLine="701"/>
        <w:jc w:val="both"/>
        <w:rPr>
          <w:rFonts w:ascii="Times New Roman" w:hAnsi="Times New Roman" w:cs="Times New Roman"/>
          <w:sz w:val="24"/>
          <w:szCs w:val="24"/>
        </w:rPr>
      </w:pPr>
      <w:r w:rsidRPr="0077669F">
        <w:rPr>
          <w:rFonts w:ascii="Times New Roman" w:eastAsia="Times New Roman" w:hAnsi="Times New Roman" w:cs="Times New Roman"/>
          <w:sz w:val="24"/>
          <w:szCs w:val="24"/>
        </w:rPr>
        <w:t>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2.23.  Прекращение трудового договора оформляется приказом работодателя.</w:t>
      </w:r>
    </w:p>
    <w:p w:rsidR="000270B0" w:rsidRPr="00636BE8" w:rsidRDefault="000270B0" w:rsidP="00636BE8">
      <w:pPr>
        <w:pStyle w:val="1"/>
        <w:jc w:val="center"/>
        <w:rPr>
          <w:sz w:val="26"/>
          <w:szCs w:val="26"/>
        </w:rPr>
      </w:pPr>
      <w:bookmarkStart w:id="3" w:name="_Toc12559627"/>
      <w:r w:rsidRPr="00636BE8">
        <w:rPr>
          <w:sz w:val="26"/>
          <w:szCs w:val="26"/>
        </w:rPr>
        <w:t>3. Основные права и обязанности работников Учреждения</w:t>
      </w:r>
      <w:bookmarkEnd w:id="3"/>
    </w:p>
    <w:p w:rsidR="000270B0" w:rsidRPr="00605902" w:rsidRDefault="000270B0" w:rsidP="00636BE8">
      <w:pPr>
        <w:tabs>
          <w:tab w:val="left" w:pos="1400"/>
        </w:tabs>
        <w:spacing w:after="0" w:line="360" w:lineRule="auto"/>
        <w:ind w:firstLine="1400"/>
        <w:jc w:val="both"/>
        <w:rPr>
          <w:rFonts w:ascii="Times New Roman" w:hAnsi="Times New Roman" w:cs="Times New Roman"/>
          <w:sz w:val="24"/>
          <w:szCs w:val="24"/>
        </w:rPr>
      </w:pPr>
      <w:r w:rsidRPr="00605902">
        <w:rPr>
          <w:rFonts w:ascii="Times New Roman" w:eastAsia="Times New Roman" w:hAnsi="Times New Roman" w:cs="Times New Roman"/>
          <w:sz w:val="24"/>
          <w:szCs w:val="24"/>
        </w:rPr>
        <w:lastRenderedPageBreak/>
        <w:t>3.1.</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Работники Учреждения имеют право на:</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предоставление работы, обусловленной трудовым договором;</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w:t>
      </w:r>
    </w:p>
    <w:p w:rsidR="000270B0" w:rsidRPr="00636BE8" w:rsidRDefault="00636BE8" w:rsidP="00636BE8">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нерабочих праздничных дней, оплачиваемых ежегодных отпусков;</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полную достоверную информацию об условиях труда и требованиях охраны труда на рабочем месте;</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270B0" w:rsidRPr="00605902" w:rsidRDefault="00636BE8" w:rsidP="00636BE8">
      <w:pPr>
        <w:tabs>
          <w:tab w:val="left" w:pos="70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 </w:t>
      </w:r>
      <w:r w:rsidR="000270B0" w:rsidRPr="00605902">
        <w:rPr>
          <w:rFonts w:ascii="Times New Roman" w:eastAsia="Times New Roman" w:hAnsi="Times New Roman" w:cs="Times New Roman"/>
          <w:sz w:val="24"/>
          <w:szCs w:val="24"/>
        </w:rPr>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0270B0" w:rsidRPr="00605902" w:rsidRDefault="00636BE8" w:rsidP="00636BE8">
      <w:pPr>
        <w:tabs>
          <w:tab w:val="left" w:pos="70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 </w:t>
      </w:r>
      <w:r w:rsidR="000270B0" w:rsidRPr="00605902">
        <w:rPr>
          <w:rFonts w:ascii="Times New Roman" w:eastAsia="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защиту в соответствии с законодательством Российской Федерации своих персональных данных, хранящихся у работодателя;</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605902">
        <w:rPr>
          <w:rFonts w:ascii="Times New Roman" w:eastAsia="Times New Roman" w:hAnsi="Times New Roman" w:cs="Times New Roman"/>
          <w:sz w:val="24"/>
          <w:szCs w:val="24"/>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обязательное социальное страхование в случаях, предусмотренных федеральными законами.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3.2.   Педагогические   работники   Учреждения   пользуются   следующими</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академическими правами и свободами:</w:t>
      </w:r>
    </w:p>
    <w:p w:rsidR="000270B0" w:rsidRPr="00636BE8"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0270B0" w:rsidRPr="00636BE8"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w:t>
      </w:r>
    </w:p>
    <w:p w:rsidR="000270B0" w:rsidRPr="00636BE8" w:rsidRDefault="00636BE8" w:rsidP="00636BE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73C2">
        <w:rPr>
          <w:rFonts w:ascii="Times New Roman" w:eastAsia="Times New Roman" w:hAnsi="Times New Roman" w:cs="Times New Roman"/>
          <w:sz w:val="24"/>
          <w:szCs w:val="24"/>
        </w:rPr>
        <w:t xml:space="preserve">право на </w:t>
      </w:r>
      <w:r w:rsidR="00310A8D" w:rsidRPr="00636BE8">
        <w:rPr>
          <w:rFonts w:ascii="Times New Roman" w:eastAsia="Times New Roman" w:hAnsi="Times New Roman" w:cs="Times New Roman"/>
          <w:sz w:val="24"/>
          <w:szCs w:val="24"/>
        </w:rPr>
        <w:t>бесплатное пользование образовательными, методическими и</w:t>
      </w:r>
      <w:r w:rsidR="007273C2">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научными услугами Учреждения, в порядке, установленном законодательством Российской Федерации или локальными нормативными актами;</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636BE8">
        <w:rPr>
          <w:rFonts w:ascii="Times New Roman" w:eastAsia="Times New Roman" w:hAnsi="Times New Roman" w:cs="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270B0" w:rsidRPr="00636BE8" w:rsidRDefault="00636BE8" w:rsidP="00636BE8">
      <w:pPr>
        <w:tabs>
          <w:tab w:val="left" w:pos="424"/>
        </w:tabs>
        <w:spacing w:after="0" w:line="360" w:lineRule="auto"/>
        <w:ind w:right="2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0270B0" w:rsidRPr="00636BE8"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защиту профессиональной чести и достоинства, на справедливое и</w:t>
      </w:r>
      <w:r w:rsidR="007273C2">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объективное расследование нарушения норм профессиональной этики педагогических работников.</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3.4. Педагогические работники Учреждения имеют следующие трудовые права и социальные гарантии:</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сокращенную продолжительность рабочего времени;</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0270B0" w:rsidRPr="00605902" w:rsidRDefault="00636BE8" w:rsidP="00636BE8">
      <w:pPr>
        <w:tabs>
          <w:tab w:val="left" w:pos="700"/>
        </w:tabs>
        <w:spacing w:after="0" w:line="360" w:lineRule="auto"/>
        <w:ind w:right="23"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270B0" w:rsidRPr="00605902" w:rsidRDefault="00636BE8" w:rsidP="00636BE8">
      <w:pPr>
        <w:tabs>
          <w:tab w:val="left" w:pos="7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 xml:space="preserve">иные трудовые права, меры социальной поддержки, установленные федеральными законами и законодательными актами Ярославской области </w:t>
      </w:r>
      <w:r w:rsidR="000270B0" w:rsidRPr="00FF0E87">
        <w:rPr>
          <w:rFonts w:ascii="Times New Roman" w:eastAsia="Times New Roman" w:hAnsi="Times New Roman" w:cs="Times New Roman"/>
          <w:iCs/>
          <w:sz w:val="24"/>
          <w:szCs w:val="24"/>
        </w:rPr>
        <w:t>РФ</w:t>
      </w:r>
      <w:r w:rsidR="00FF0E87" w:rsidRPr="00FF0E87">
        <w:rPr>
          <w:rFonts w:ascii="Times New Roman" w:eastAsia="Times New Roman" w:hAnsi="Times New Roman" w:cs="Times New Roman"/>
          <w:sz w:val="24"/>
          <w:szCs w:val="24"/>
        </w:rPr>
        <w:t>,</w:t>
      </w:r>
      <w:r w:rsidR="007273C2">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трудовым законодательством,</w:t>
      </w:r>
      <w:r w:rsidR="007273C2">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иными нормативными правовыми актами,</w:t>
      </w:r>
      <w:r w:rsidR="007273C2">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содержащими нормы трудового права.</w:t>
      </w:r>
    </w:p>
    <w:p w:rsidR="000270B0" w:rsidRPr="00605902" w:rsidRDefault="00FF0E87" w:rsidP="00FF0E87">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3.5. </w:t>
      </w:r>
      <w:r w:rsidR="000270B0" w:rsidRPr="00605902">
        <w:rPr>
          <w:rFonts w:ascii="Times New Roman" w:eastAsia="Times New Roman" w:hAnsi="Times New Roman" w:cs="Times New Roman"/>
          <w:sz w:val="24"/>
          <w:szCs w:val="24"/>
        </w:rPr>
        <w:t>Заведующему Учреждением, заместителям заведующего Учреждением</w:t>
      </w:r>
      <w:r w:rsidR="007273C2">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 xml:space="preserve">руководителям структурных подразделений и их заместителям предоставляются в </w:t>
      </w:r>
      <w:r w:rsidR="000270B0" w:rsidRPr="00605902">
        <w:rPr>
          <w:rFonts w:ascii="Times New Roman" w:eastAsia="Times New Roman" w:hAnsi="Times New Roman" w:cs="Times New Roman"/>
          <w:sz w:val="24"/>
          <w:szCs w:val="24"/>
        </w:rPr>
        <w:lastRenderedPageBreak/>
        <w:t>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w:t>
      </w:r>
    </w:p>
    <w:p w:rsidR="000270B0" w:rsidRPr="00605902" w:rsidRDefault="000270B0" w:rsidP="00FF0E87">
      <w:pPr>
        <w:tabs>
          <w:tab w:val="left" w:pos="1400"/>
        </w:tabs>
        <w:spacing w:after="0" w:line="360" w:lineRule="auto"/>
        <w:ind w:firstLine="1400"/>
        <w:jc w:val="both"/>
        <w:rPr>
          <w:rFonts w:ascii="Times New Roman" w:hAnsi="Times New Roman" w:cs="Times New Roman"/>
          <w:sz w:val="24"/>
          <w:szCs w:val="24"/>
        </w:rPr>
      </w:pPr>
      <w:r w:rsidRPr="00605902">
        <w:rPr>
          <w:rFonts w:ascii="Times New Roman" w:eastAsia="Times New Roman" w:hAnsi="Times New Roman" w:cs="Times New Roman"/>
          <w:sz w:val="24"/>
          <w:szCs w:val="24"/>
        </w:rPr>
        <w:t>3.6.</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Работники Учреждения обязаны:</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добросовестно исполнять свои трудовые обязанности, возложенные трудовым договором;</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соблюдать правила внутреннего трудового распорядка Учреждения;</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соблюдать трудовую дисциплину;</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соблюдать требования по охране труда и обеспечению безопасности труда;</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70B0" w:rsidRPr="00605902" w:rsidRDefault="000270B0" w:rsidP="00FF0E87">
      <w:pPr>
        <w:spacing w:after="0" w:line="360" w:lineRule="auto"/>
        <w:ind w:firstLine="709"/>
        <w:jc w:val="both"/>
        <w:rPr>
          <w:rFonts w:ascii="Times New Roman" w:eastAsia="Symbol" w:hAnsi="Times New Roman" w:cs="Times New Roman"/>
          <w:sz w:val="24"/>
          <w:szCs w:val="24"/>
        </w:rPr>
      </w:pPr>
      <w:r w:rsidRPr="00605902">
        <w:rPr>
          <w:rFonts w:ascii="Times New Roman" w:eastAsia="Times New Roman" w:hAnsi="Times New Roman" w:cs="Times New Roman"/>
          <w:sz w:val="24"/>
          <w:szCs w:val="24"/>
        </w:rPr>
        <w:t>3.7.   Педагогические работники Учреждения обязаны:</w:t>
      </w:r>
    </w:p>
    <w:p w:rsidR="000270B0" w:rsidRPr="00FF0E87" w:rsidRDefault="00FF0E87" w:rsidP="00FF0E87">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утвержденной в Учреждении основной образовательной программы (ООП) дошкольного образования;</w:t>
      </w:r>
    </w:p>
    <w:p w:rsidR="000270B0" w:rsidRPr="00FF0E87" w:rsidRDefault="00FF0E87" w:rsidP="00FF0E87">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уважать честь и достоинство воспитанников и других участников образовательных отношений;</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FF0E87">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систематически повышать свой профессиональный уровень;</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соблюдать устав Учреждения.</w:t>
      </w:r>
    </w:p>
    <w:p w:rsidR="000270B0" w:rsidRPr="00FF0E87" w:rsidRDefault="000270B0" w:rsidP="00FF0E87">
      <w:pPr>
        <w:pStyle w:val="1"/>
        <w:jc w:val="center"/>
        <w:rPr>
          <w:sz w:val="26"/>
          <w:szCs w:val="26"/>
        </w:rPr>
      </w:pPr>
      <w:bookmarkStart w:id="4" w:name="_Toc12559628"/>
      <w:r w:rsidRPr="00FF0E87">
        <w:rPr>
          <w:sz w:val="26"/>
          <w:szCs w:val="26"/>
        </w:rPr>
        <w:t>4. Основные права и обязанности работодателя</w:t>
      </w:r>
      <w:bookmarkEnd w:id="4"/>
    </w:p>
    <w:p w:rsidR="000270B0" w:rsidRPr="00605902" w:rsidRDefault="000270B0" w:rsidP="00FF0E87">
      <w:pPr>
        <w:tabs>
          <w:tab w:val="left" w:pos="1123"/>
        </w:tabs>
        <w:spacing w:after="0" w:line="360" w:lineRule="auto"/>
        <w:ind w:firstLine="1123"/>
        <w:jc w:val="both"/>
        <w:rPr>
          <w:rFonts w:ascii="Times New Roman" w:hAnsi="Times New Roman" w:cs="Times New Roman"/>
          <w:sz w:val="24"/>
          <w:szCs w:val="24"/>
        </w:rPr>
      </w:pPr>
      <w:r w:rsidRPr="00605902">
        <w:rPr>
          <w:rFonts w:ascii="Times New Roman" w:eastAsia="Times New Roman" w:hAnsi="Times New Roman" w:cs="Times New Roman"/>
          <w:sz w:val="24"/>
          <w:szCs w:val="24"/>
        </w:rPr>
        <w:t>4.1.</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Работодатель имеет право:</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вести коллективные переговоры и заключать коллективные договоры;</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поощрять работников за добросовестный эффективный труд;</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принимать локальные нормативные акты.</w:t>
      </w:r>
    </w:p>
    <w:p w:rsidR="000270B0" w:rsidRPr="00605902" w:rsidRDefault="000270B0" w:rsidP="00FF0E87">
      <w:pPr>
        <w:spacing w:after="0" w:line="360" w:lineRule="auto"/>
        <w:ind w:firstLine="709"/>
        <w:jc w:val="both"/>
        <w:rPr>
          <w:rFonts w:ascii="Times New Roman" w:eastAsia="Symbol" w:hAnsi="Times New Roman" w:cs="Times New Roman"/>
          <w:sz w:val="24"/>
          <w:szCs w:val="24"/>
        </w:rPr>
      </w:pPr>
      <w:r w:rsidRPr="00605902">
        <w:rPr>
          <w:rFonts w:ascii="Times New Roman" w:eastAsia="Times New Roman" w:hAnsi="Times New Roman" w:cs="Times New Roman"/>
          <w:sz w:val="24"/>
          <w:szCs w:val="24"/>
        </w:rPr>
        <w:t>4.2.   Работодатель обязан:</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FF0E87">
        <w:rPr>
          <w:rFonts w:ascii="Times New Roman" w:eastAsia="Times New Roman" w:hAnsi="Times New Roman" w:cs="Times New Roman"/>
          <w:sz w:val="24"/>
          <w:szCs w:val="24"/>
        </w:rPr>
        <w:t>предоставлять работникам работу, обусловленную трудовым договором;</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обеспечивать работникам равную оплату за труд равной ценности;</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FF0E87">
        <w:rPr>
          <w:rFonts w:ascii="Times New Roman" w:eastAsia="Times New Roman" w:hAnsi="Times New Roman" w:cs="Times New Roman"/>
          <w:sz w:val="24"/>
          <w:szCs w:val="24"/>
        </w:rPr>
        <w:t>выплачивать 29 (аванс) и 14</w:t>
      </w:r>
      <w:r w:rsidR="000270B0" w:rsidRPr="00FF0E87">
        <w:rPr>
          <w:rFonts w:ascii="Times New Roman" w:eastAsia="Times New Roman" w:hAnsi="Times New Roman" w:cs="Times New Roman"/>
          <w:sz w:val="24"/>
          <w:szCs w:val="24"/>
        </w:rPr>
        <w:t xml:space="preserve"> (окончательный расчет) числа каждого месяца в полном размере причитающуюся работникам заработную плату на условиях, определенных коллективным договором или трудовым договором,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w:t>
      </w:r>
      <w:r w:rsidRPr="00FF0E87">
        <w:rPr>
          <w:rFonts w:ascii="Times New Roman" w:eastAsia="Times New Roman" w:hAnsi="Times New Roman" w:cs="Times New Roman"/>
          <w:sz w:val="24"/>
          <w:szCs w:val="24"/>
        </w:rPr>
        <w:t>позднее,</w:t>
      </w:r>
      <w:r w:rsidR="000270B0" w:rsidRPr="00FF0E87">
        <w:rPr>
          <w:rFonts w:ascii="Times New Roman" w:eastAsia="Times New Roman" w:hAnsi="Times New Roman" w:cs="Times New Roman"/>
          <w:sz w:val="24"/>
          <w:szCs w:val="24"/>
        </w:rPr>
        <w:t xml:space="preserve"> чем за три дня до его начала;</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соблюдать требования при получении и обрабатывать персональные данные работников в соответствии с требованиями законодательства;</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270B0" w:rsidRPr="00FF0E87" w:rsidRDefault="00FF0E87" w:rsidP="00FF0E87">
      <w:pPr>
        <w:tabs>
          <w:tab w:val="left" w:pos="424"/>
        </w:tabs>
        <w:spacing w:after="0" w:line="360" w:lineRule="auto"/>
        <w:ind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обеспечивать бытовые нужды работников, связанные с исполнением ими трудовых обязанностей;</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FF0E87">
        <w:rPr>
          <w:rFonts w:ascii="Times New Roman" w:eastAsia="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0270B0" w:rsidRPr="00FF0E87" w:rsidRDefault="000270B0" w:rsidP="00FF0E87">
      <w:pPr>
        <w:pStyle w:val="1"/>
        <w:jc w:val="center"/>
        <w:rPr>
          <w:sz w:val="26"/>
          <w:szCs w:val="26"/>
        </w:rPr>
      </w:pPr>
      <w:bookmarkStart w:id="5" w:name="_Toc12559629"/>
      <w:r w:rsidRPr="00FF0E87">
        <w:rPr>
          <w:sz w:val="26"/>
          <w:szCs w:val="26"/>
        </w:rPr>
        <w:t>5. Рабочее время и время отдыха</w:t>
      </w:r>
      <w:bookmarkEnd w:id="5"/>
    </w:p>
    <w:p w:rsidR="000270B0" w:rsidRPr="00605902" w:rsidRDefault="000270B0" w:rsidP="00FF0E87">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5.1. Для педагогических работников Учреждения устанавливается сокращенная продолжительность рабочего времени не более 36 часов в неделю.</w:t>
      </w:r>
    </w:p>
    <w:p w:rsidR="000270B0" w:rsidRPr="00605902" w:rsidRDefault="000270B0" w:rsidP="00FF0E87">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 Продолжительность рабочего времени педагогических работников включает воспитательную работу, а также другую педагогическую работу,</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0270B0" w:rsidRPr="00605902" w:rsidRDefault="000270B0" w:rsidP="00FF0E87">
      <w:pPr>
        <w:spacing w:after="0" w:line="360" w:lineRule="auto"/>
        <w:ind w:firstLine="709"/>
        <w:jc w:val="both"/>
        <w:rPr>
          <w:rFonts w:ascii="Times New Roman" w:hAnsi="Times New Roman" w:cs="Times New Roman"/>
          <w:sz w:val="24"/>
          <w:szCs w:val="24"/>
        </w:rPr>
      </w:pPr>
      <w:r w:rsidRPr="009D450C">
        <w:rPr>
          <w:rFonts w:ascii="Times New Roman" w:eastAsia="Times New Roman" w:hAnsi="Times New Roman" w:cs="Times New Roman"/>
          <w:iCs/>
          <w:sz w:val="24"/>
          <w:szCs w:val="24"/>
        </w:rPr>
        <w:t>5.3.</w:t>
      </w:r>
      <w:r w:rsidRPr="00605902">
        <w:rPr>
          <w:rFonts w:ascii="Times New Roman" w:eastAsia="Times New Roman" w:hAnsi="Times New Roman" w:cs="Times New Roman"/>
          <w:sz w:val="24"/>
          <w:szCs w:val="24"/>
        </w:rPr>
        <w:t>Педагогическим работникам Учреждения в зависимости от</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должности и (или) специальности с учетом особенностей их труда устанавливается:</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 xml:space="preserve">норма педагогической работы за ставку заработной платы </w:t>
      </w:r>
      <w:r w:rsidRPr="00605902">
        <w:rPr>
          <w:rFonts w:ascii="Times New Roman" w:eastAsia="Times New Roman" w:hAnsi="Times New Roman" w:cs="Times New Roman"/>
          <w:i/>
          <w:iCs/>
          <w:sz w:val="24"/>
          <w:szCs w:val="24"/>
        </w:rPr>
        <w:t>-</w:t>
      </w:r>
      <w:r w:rsidRPr="00605902">
        <w:rPr>
          <w:rFonts w:ascii="Times New Roman" w:eastAsia="Times New Roman" w:hAnsi="Times New Roman" w:cs="Times New Roman"/>
          <w:sz w:val="24"/>
          <w:szCs w:val="24"/>
        </w:rPr>
        <w:t xml:space="preserve"> 20 часов в неделю учителям – логопедам, 24 часа в неделю музыкальному руководителю, 25 часов в неделю воспитателям, непосредственно работающим в компенсирующих группах</w:t>
      </w:r>
      <w:r>
        <w:rPr>
          <w:rFonts w:ascii="Times New Roman" w:eastAsia="Times New Roman" w:hAnsi="Times New Roman" w:cs="Times New Roman"/>
          <w:sz w:val="24"/>
          <w:szCs w:val="24"/>
        </w:rPr>
        <w:t xml:space="preserve"> с </w:t>
      </w:r>
      <w:r w:rsidRPr="00605902">
        <w:rPr>
          <w:rFonts w:ascii="Times New Roman" w:eastAsia="Times New Roman" w:hAnsi="Times New Roman" w:cs="Times New Roman"/>
          <w:sz w:val="24"/>
          <w:szCs w:val="24"/>
        </w:rPr>
        <w:t>детьми с тяжелыми нарушениями речи, 30 часов в неделю инструктору по физической культуре, 36 часов в неделю педагогу – психологу, 36 часов в неделю воспитателям, непосредственно работающим в группах общеразвивающей направленности.</w:t>
      </w:r>
    </w:p>
    <w:p w:rsidR="000270B0" w:rsidRPr="00605902" w:rsidRDefault="000270B0" w:rsidP="00FF0E87">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5.4. Норма часов педагогической работы за ставку заработной платы педагогических работников Учреждения установлена в астрономических часах.</w:t>
      </w:r>
    </w:p>
    <w:p w:rsidR="000270B0" w:rsidRPr="00605902" w:rsidRDefault="000270B0" w:rsidP="00FF0E87">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5.5. Часть педагогической работы педагогов,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FF0E87">
        <w:rPr>
          <w:rFonts w:ascii="Times New Roman" w:eastAsia="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работа на общих собраниях работников Учреждения;</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организация и проведение методической, диагностической и консультативной помощи родителям (законным представителям);</w:t>
      </w:r>
    </w:p>
    <w:p w:rsidR="000270B0" w:rsidRPr="00FF0E87" w:rsidRDefault="00FF0E87" w:rsidP="00FF0E87">
      <w:pPr>
        <w:tabs>
          <w:tab w:val="left" w:pos="0"/>
        </w:tabs>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время, затрачиваемое непосредственно на подготовку к работе по обучению и воспитанию детей, изучению их индивидуальных способностей, интересов и склонностей, а также их семейных обстоятельств и жилищно-бытовых условий;</w:t>
      </w:r>
    </w:p>
    <w:p w:rsidR="000270B0" w:rsidRPr="00FF0E87" w:rsidRDefault="00FF0E87" w:rsidP="00FF0E87">
      <w:pPr>
        <w:tabs>
          <w:tab w:val="left" w:pos="0"/>
        </w:tabs>
        <w:spacing w:after="0" w:line="360" w:lineRule="auto"/>
        <w:ind w:firstLine="709"/>
        <w:jc w:val="both"/>
        <w:rPr>
          <w:rFonts w:ascii="Times New Roman" w:eastAsia="Symbol" w:hAnsi="Times New Roman" w:cs="Times New Roman"/>
          <w:strike/>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0270B0" w:rsidRPr="00605902" w:rsidRDefault="007273C2" w:rsidP="0064465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5.6.   Установленный в </w:t>
      </w:r>
      <w:r w:rsidR="00310A8D" w:rsidRPr="00605902">
        <w:rPr>
          <w:rFonts w:ascii="Times New Roman" w:eastAsia="Times New Roman" w:hAnsi="Times New Roman" w:cs="Times New Roman"/>
          <w:sz w:val="24"/>
          <w:szCs w:val="24"/>
        </w:rPr>
        <w:t>начале учебного года объем учебной нагрузки (</w:t>
      </w:r>
      <w:r w:rsidR="000270B0" w:rsidRPr="00605902">
        <w:rPr>
          <w:rFonts w:ascii="Times New Roman" w:eastAsia="Times New Roman" w:hAnsi="Times New Roman" w:cs="Times New Roman"/>
          <w:sz w:val="24"/>
          <w:szCs w:val="24"/>
        </w:rPr>
        <w:t>педагогической работы) не может быть уменьшен в течение учебного года по инициативе Учреждения, за исключением случаев уменьшения количества воспитанников и часов по учебным планам и программам.</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5.7.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5.8. Дни недели (периоды времени, в течение которых Учреждение осуществляет свою деятельность), свободные от </w:t>
      </w:r>
      <w:proofErr w:type="spellStart"/>
      <w:r w:rsidRPr="00605902">
        <w:rPr>
          <w:rFonts w:ascii="Times New Roman" w:eastAsia="Times New Roman" w:hAnsi="Times New Roman" w:cs="Times New Roman"/>
          <w:sz w:val="24"/>
          <w:szCs w:val="24"/>
        </w:rPr>
        <w:t>воспитательно</w:t>
      </w:r>
      <w:proofErr w:type="spellEnd"/>
      <w:r w:rsidRPr="00605902">
        <w:rPr>
          <w:rFonts w:ascii="Times New Roman" w:eastAsia="Times New Roman" w:hAnsi="Times New Roman" w:cs="Times New Roman"/>
          <w:sz w:val="24"/>
          <w:szCs w:val="24"/>
        </w:rPr>
        <w:t xml:space="preserve"> – образовательного процесса,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и планирования </w:t>
      </w:r>
      <w:proofErr w:type="spellStart"/>
      <w:r w:rsidRPr="00605902">
        <w:rPr>
          <w:rFonts w:ascii="Times New Roman" w:eastAsia="Times New Roman" w:hAnsi="Times New Roman" w:cs="Times New Roman"/>
          <w:sz w:val="24"/>
          <w:szCs w:val="24"/>
        </w:rPr>
        <w:t>воспитательно</w:t>
      </w:r>
      <w:proofErr w:type="spellEnd"/>
      <w:r w:rsidRPr="00605902">
        <w:rPr>
          <w:rFonts w:ascii="Times New Roman" w:eastAsia="Times New Roman" w:hAnsi="Times New Roman" w:cs="Times New Roman"/>
          <w:sz w:val="24"/>
          <w:szCs w:val="24"/>
        </w:rPr>
        <w:t xml:space="preserve"> – образовательного процесса и т.п.</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5.9.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5.10. Режим рабочего времени педагогических работников в период отмены для воспитанников посещения Учреждения по санитарно-эпидемиологическим, климатическим и иным основаниям устанавливается локальными актами Учреждения.</w:t>
      </w:r>
    </w:p>
    <w:p w:rsidR="000270B0" w:rsidRPr="00605902" w:rsidRDefault="000270B0" w:rsidP="00EE164E">
      <w:pPr>
        <w:spacing w:after="0" w:line="360" w:lineRule="auto"/>
        <w:ind w:firstLine="851"/>
        <w:jc w:val="both"/>
        <w:rPr>
          <w:rFonts w:ascii="Times New Roman" w:hAnsi="Times New Roman" w:cs="Times New Roman"/>
          <w:sz w:val="24"/>
          <w:szCs w:val="24"/>
        </w:rPr>
      </w:pPr>
      <w:r w:rsidRPr="00605902">
        <w:rPr>
          <w:rFonts w:ascii="Times New Roman" w:eastAsia="Times New Roman" w:hAnsi="Times New Roman" w:cs="Times New Roman"/>
          <w:sz w:val="24"/>
          <w:szCs w:val="24"/>
        </w:rPr>
        <w:t>5.11. 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w:t>
      </w:r>
      <w:r w:rsidR="00D0433D">
        <w:rPr>
          <w:rFonts w:ascii="Times New Roman" w:eastAsia="Times New Roman" w:hAnsi="Times New Roman" w:cs="Times New Roman"/>
          <w:sz w:val="24"/>
          <w:szCs w:val="24"/>
        </w:rPr>
        <w:t xml:space="preserve">. </w:t>
      </w:r>
      <w:proofErr w:type="gramStart"/>
      <w:r w:rsidR="00D0433D">
        <w:rPr>
          <w:rFonts w:ascii="Times New Roman" w:eastAsia="Times New Roman" w:hAnsi="Times New Roman" w:cs="Times New Roman"/>
          <w:sz w:val="24"/>
          <w:szCs w:val="24"/>
        </w:rPr>
        <w:t xml:space="preserve">Продолжительность </w:t>
      </w:r>
      <w:r w:rsidR="00EE164E">
        <w:rPr>
          <w:rFonts w:ascii="Times New Roman" w:eastAsia="Times New Roman" w:hAnsi="Times New Roman" w:cs="Times New Roman"/>
          <w:sz w:val="24"/>
          <w:szCs w:val="24"/>
        </w:rPr>
        <w:t xml:space="preserve">рабочего </w:t>
      </w:r>
      <w:r w:rsidRPr="00605902">
        <w:rPr>
          <w:rFonts w:ascii="Times New Roman" w:eastAsia="Times New Roman" w:hAnsi="Times New Roman" w:cs="Times New Roman"/>
          <w:sz w:val="24"/>
          <w:szCs w:val="24"/>
        </w:rPr>
        <w:t>дня</w:t>
      </w:r>
      <w:r w:rsidR="00C75DF2">
        <w:rPr>
          <w:rFonts w:ascii="Times New Roman" w:eastAsia="Times New Roman" w:hAnsi="Times New Roman" w:cs="Times New Roman"/>
          <w:sz w:val="24"/>
          <w:szCs w:val="24"/>
        </w:rPr>
        <w:t xml:space="preserve"> 8 часов с режимом  работы</w:t>
      </w:r>
      <w:r w:rsidR="00C75DF2" w:rsidRPr="00C75DF2">
        <w:rPr>
          <w:rFonts w:ascii="Times New Roman" w:eastAsia="Times New Roman" w:hAnsi="Times New Roman" w:cs="Times New Roman"/>
          <w:sz w:val="24"/>
          <w:szCs w:val="24"/>
        </w:rPr>
        <w:t xml:space="preserve"> </w:t>
      </w:r>
      <w:r w:rsidR="00C75DF2">
        <w:rPr>
          <w:rFonts w:ascii="Times New Roman" w:eastAsia="Times New Roman" w:hAnsi="Times New Roman" w:cs="Times New Roman"/>
          <w:sz w:val="24"/>
          <w:szCs w:val="24"/>
        </w:rPr>
        <w:t xml:space="preserve">для </w:t>
      </w:r>
      <w:r w:rsidR="00C75DF2">
        <w:rPr>
          <w:rFonts w:ascii="Times New Roman" w:eastAsia="Times New Roman" w:hAnsi="Times New Roman" w:cs="Times New Roman"/>
          <w:sz w:val="24"/>
          <w:szCs w:val="24"/>
        </w:rPr>
        <w:lastRenderedPageBreak/>
        <w:t>младших воспитателей</w:t>
      </w:r>
      <w:r w:rsidR="006F213C">
        <w:rPr>
          <w:rFonts w:ascii="Times New Roman" w:eastAsia="Times New Roman" w:hAnsi="Times New Roman" w:cs="Times New Roman"/>
          <w:sz w:val="24"/>
          <w:szCs w:val="24"/>
        </w:rPr>
        <w:t xml:space="preserve"> с ПН-</w:t>
      </w:r>
      <w:proofErr w:type="spellStart"/>
      <w:r w:rsidR="006F213C">
        <w:rPr>
          <w:rFonts w:ascii="Times New Roman" w:eastAsia="Times New Roman" w:hAnsi="Times New Roman" w:cs="Times New Roman"/>
          <w:sz w:val="24"/>
          <w:szCs w:val="24"/>
        </w:rPr>
        <w:t>Пт</w:t>
      </w:r>
      <w:proofErr w:type="spellEnd"/>
      <w:r w:rsidR="006F213C">
        <w:rPr>
          <w:rFonts w:ascii="Times New Roman" w:eastAsia="Times New Roman" w:hAnsi="Times New Roman" w:cs="Times New Roman"/>
          <w:sz w:val="24"/>
          <w:szCs w:val="24"/>
        </w:rPr>
        <w:t xml:space="preserve"> с 8.00 до 17.00 обед </w:t>
      </w:r>
      <w:r w:rsidR="00394F6F">
        <w:rPr>
          <w:rFonts w:ascii="Times New Roman" w:eastAsia="Times New Roman" w:hAnsi="Times New Roman" w:cs="Times New Roman"/>
          <w:sz w:val="24"/>
          <w:szCs w:val="24"/>
        </w:rPr>
        <w:t>с 13.00 до 14.00</w:t>
      </w:r>
      <w:r w:rsidR="00C75DF2">
        <w:rPr>
          <w:rFonts w:ascii="Times New Roman" w:eastAsia="Times New Roman" w:hAnsi="Times New Roman" w:cs="Times New Roman"/>
          <w:sz w:val="24"/>
          <w:szCs w:val="24"/>
        </w:rPr>
        <w:t>, уборщицы, рабочий по стирке и ремонту белья, завхоз, кладовщик, старшая медицинская сестра, секретарь, специалист по кадрам, контрактный управляющий, дворник,  заведующая, работник по комплексному обслуживанию здания-</w:t>
      </w:r>
      <w:proofErr w:type="spellStart"/>
      <w:r w:rsidR="00C75DF2">
        <w:rPr>
          <w:rFonts w:ascii="Times New Roman" w:eastAsia="Times New Roman" w:hAnsi="Times New Roman" w:cs="Times New Roman"/>
          <w:sz w:val="24"/>
          <w:szCs w:val="24"/>
        </w:rPr>
        <w:t>Пн</w:t>
      </w:r>
      <w:proofErr w:type="spellEnd"/>
      <w:r w:rsidR="00C75DF2">
        <w:rPr>
          <w:rFonts w:ascii="Times New Roman" w:eastAsia="Times New Roman" w:hAnsi="Times New Roman" w:cs="Times New Roman"/>
          <w:sz w:val="24"/>
          <w:szCs w:val="24"/>
        </w:rPr>
        <w:t>-</w:t>
      </w:r>
      <w:proofErr w:type="spellStart"/>
      <w:r w:rsidR="00C75DF2">
        <w:rPr>
          <w:rFonts w:ascii="Times New Roman" w:eastAsia="Times New Roman" w:hAnsi="Times New Roman" w:cs="Times New Roman"/>
          <w:sz w:val="24"/>
          <w:szCs w:val="24"/>
        </w:rPr>
        <w:t>Чт</w:t>
      </w:r>
      <w:proofErr w:type="spellEnd"/>
      <w:r w:rsidR="00C75DF2">
        <w:rPr>
          <w:rFonts w:ascii="Times New Roman" w:eastAsia="Times New Roman" w:hAnsi="Times New Roman" w:cs="Times New Roman"/>
          <w:sz w:val="24"/>
          <w:szCs w:val="24"/>
        </w:rPr>
        <w:t xml:space="preserve"> с 08-17.15, </w:t>
      </w:r>
      <w:proofErr w:type="spellStart"/>
      <w:r w:rsidR="00C75DF2">
        <w:rPr>
          <w:rFonts w:ascii="Times New Roman" w:eastAsia="Times New Roman" w:hAnsi="Times New Roman" w:cs="Times New Roman"/>
          <w:sz w:val="24"/>
          <w:szCs w:val="24"/>
        </w:rPr>
        <w:t>Пт</w:t>
      </w:r>
      <w:proofErr w:type="spellEnd"/>
      <w:r w:rsidR="00C75DF2">
        <w:rPr>
          <w:rFonts w:ascii="Times New Roman" w:eastAsia="Times New Roman" w:hAnsi="Times New Roman" w:cs="Times New Roman"/>
          <w:sz w:val="24"/>
          <w:szCs w:val="24"/>
        </w:rPr>
        <w:t xml:space="preserve"> с 8.00-16.00</w:t>
      </w:r>
      <w:r w:rsidR="00EE164E">
        <w:rPr>
          <w:rFonts w:ascii="Times New Roman" w:eastAsia="Times New Roman" w:hAnsi="Times New Roman" w:cs="Times New Roman"/>
          <w:sz w:val="24"/>
          <w:szCs w:val="24"/>
        </w:rPr>
        <w:t xml:space="preserve"> обед с 12.00 </w:t>
      </w:r>
      <w:r w:rsidR="00881FDB">
        <w:rPr>
          <w:rFonts w:ascii="Times New Roman" w:eastAsia="Times New Roman" w:hAnsi="Times New Roman" w:cs="Times New Roman"/>
          <w:sz w:val="24"/>
          <w:szCs w:val="24"/>
        </w:rPr>
        <w:t xml:space="preserve">до 13.00, Повара </w:t>
      </w:r>
      <w:proofErr w:type="spellStart"/>
      <w:r w:rsidR="00881FDB">
        <w:rPr>
          <w:rFonts w:ascii="Times New Roman" w:eastAsia="Times New Roman" w:hAnsi="Times New Roman" w:cs="Times New Roman"/>
          <w:sz w:val="24"/>
          <w:szCs w:val="24"/>
        </w:rPr>
        <w:t>Пн-Чт</w:t>
      </w:r>
      <w:proofErr w:type="spellEnd"/>
      <w:proofErr w:type="gramEnd"/>
      <w:r w:rsidR="00881FDB">
        <w:rPr>
          <w:rFonts w:ascii="Times New Roman" w:eastAsia="Times New Roman" w:hAnsi="Times New Roman" w:cs="Times New Roman"/>
          <w:sz w:val="24"/>
          <w:szCs w:val="24"/>
        </w:rPr>
        <w:t xml:space="preserve"> с 6.30-15.15</w:t>
      </w:r>
      <w:r w:rsidR="00281897">
        <w:rPr>
          <w:rFonts w:ascii="Times New Roman" w:eastAsia="Times New Roman" w:hAnsi="Times New Roman" w:cs="Times New Roman"/>
          <w:sz w:val="24"/>
          <w:szCs w:val="24"/>
        </w:rPr>
        <w:t xml:space="preserve">, </w:t>
      </w:r>
      <w:proofErr w:type="spellStart"/>
      <w:r w:rsidR="00281897">
        <w:rPr>
          <w:rFonts w:ascii="Times New Roman" w:eastAsia="Times New Roman" w:hAnsi="Times New Roman" w:cs="Times New Roman"/>
          <w:sz w:val="24"/>
          <w:szCs w:val="24"/>
        </w:rPr>
        <w:t>Пт</w:t>
      </w:r>
      <w:proofErr w:type="spellEnd"/>
      <w:r w:rsidR="00281897">
        <w:rPr>
          <w:rFonts w:ascii="Times New Roman" w:eastAsia="Times New Roman" w:hAnsi="Times New Roman" w:cs="Times New Roman"/>
          <w:sz w:val="24"/>
          <w:szCs w:val="24"/>
        </w:rPr>
        <w:t xml:space="preserve"> с 6.30 до 14.00</w:t>
      </w:r>
      <w:r w:rsidR="00D0433D">
        <w:rPr>
          <w:rFonts w:ascii="Times New Roman" w:eastAsia="Times New Roman" w:hAnsi="Times New Roman" w:cs="Times New Roman"/>
          <w:sz w:val="24"/>
          <w:szCs w:val="24"/>
        </w:rPr>
        <w:t xml:space="preserve"> Обед с 12.00-12</w:t>
      </w:r>
      <w:r w:rsidR="00EE164E">
        <w:rPr>
          <w:rFonts w:ascii="Times New Roman" w:eastAsia="Times New Roman" w:hAnsi="Times New Roman" w:cs="Times New Roman"/>
          <w:sz w:val="24"/>
          <w:szCs w:val="24"/>
        </w:rPr>
        <w:t xml:space="preserve">-30. </w:t>
      </w:r>
      <w:r w:rsidR="00D0433D">
        <w:rPr>
          <w:rFonts w:ascii="Times New Roman" w:eastAsia="Times New Roman" w:hAnsi="Times New Roman" w:cs="Times New Roman"/>
          <w:sz w:val="24"/>
          <w:szCs w:val="24"/>
        </w:rPr>
        <w:t xml:space="preserve">Для иногородних сотрудников график работы, с письменного заявления на имя заведующей, может </w:t>
      </w:r>
      <w:r w:rsidR="00731EEE">
        <w:rPr>
          <w:rFonts w:ascii="Times New Roman" w:eastAsia="Times New Roman" w:hAnsi="Times New Roman" w:cs="Times New Roman"/>
          <w:sz w:val="24"/>
          <w:szCs w:val="24"/>
        </w:rPr>
        <w:t>меняться</w:t>
      </w:r>
      <w:r w:rsidR="00D0433D">
        <w:rPr>
          <w:rFonts w:ascii="Times New Roman" w:eastAsia="Times New Roman" w:hAnsi="Times New Roman" w:cs="Times New Roman"/>
          <w:sz w:val="24"/>
          <w:szCs w:val="24"/>
        </w:rPr>
        <w:t xml:space="preserve"> в зависимости </w:t>
      </w:r>
      <w:r w:rsidR="00731EEE">
        <w:rPr>
          <w:rFonts w:ascii="Times New Roman" w:eastAsia="Times New Roman" w:hAnsi="Times New Roman" w:cs="Times New Roman"/>
          <w:sz w:val="24"/>
          <w:szCs w:val="24"/>
        </w:rPr>
        <w:t xml:space="preserve">от </w:t>
      </w:r>
      <w:r w:rsidR="00D0433D">
        <w:rPr>
          <w:rFonts w:ascii="Times New Roman" w:eastAsia="Times New Roman" w:hAnsi="Times New Roman" w:cs="Times New Roman"/>
          <w:sz w:val="24"/>
          <w:szCs w:val="24"/>
        </w:rPr>
        <w:t xml:space="preserve">графика движения транспорта, до их места жительства, но продолжительность рабочего дня остается 8 часов.  </w:t>
      </w:r>
      <w:r w:rsidR="00EE164E">
        <w:rPr>
          <w:rFonts w:ascii="Times New Roman" w:eastAsia="Times New Roman" w:hAnsi="Times New Roman" w:cs="Times New Roman"/>
          <w:sz w:val="24"/>
          <w:szCs w:val="24"/>
        </w:rPr>
        <w:t xml:space="preserve">Рабочий день </w:t>
      </w:r>
      <w:r w:rsidR="0064465D">
        <w:rPr>
          <w:rFonts w:ascii="Times New Roman" w:eastAsia="Times New Roman" w:hAnsi="Times New Roman" w:cs="Times New Roman"/>
          <w:sz w:val="24"/>
          <w:szCs w:val="24"/>
        </w:rPr>
        <w:t xml:space="preserve">непосредственно </w:t>
      </w:r>
      <w:r w:rsidRPr="00605902">
        <w:rPr>
          <w:rFonts w:ascii="Times New Roman" w:eastAsia="Times New Roman" w:hAnsi="Times New Roman" w:cs="Times New Roman"/>
          <w:sz w:val="24"/>
          <w:szCs w:val="24"/>
        </w:rPr>
        <w:t>предшествующего</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нерабочему праздничному дню, уменьшается на один час.</w:t>
      </w:r>
      <w:r w:rsidR="00D0433D">
        <w:rPr>
          <w:rFonts w:ascii="Times New Roman" w:eastAsia="Times New Roman" w:hAnsi="Times New Roman" w:cs="Times New Roman"/>
          <w:sz w:val="24"/>
          <w:szCs w:val="24"/>
        </w:rPr>
        <w:t xml:space="preserve"> </w:t>
      </w:r>
    </w:p>
    <w:p w:rsidR="000270B0" w:rsidRPr="00605902" w:rsidRDefault="000270B0" w:rsidP="00EE164E">
      <w:pPr>
        <w:spacing w:after="0" w:line="360" w:lineRule="auto"/>
        <w:ind w:left="6" w:firstLine="845"/>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5.12. Всем работникам Учреждения, работающим непосредственно с детьми, обеспечивается возможность приема пищи одновременно вместе с воспитанниками</w:t>
      </w:r>
      <w:r>
        <w:rPr>
          <w:rFonts w:ascii="Times New Roman" w:eastAsia="Times New Roman" w:hAnsi="Times New Roman" w:cs="Times New Roman"/>
          <w:sz w:val="24"/>
          <w:szCs w:val="24"/>
        </w:rPr>
        <w:t xml:space="preserve"> в </w:t>
      </w:r>
      <w:r w:rsidR="00EE164E">
        <w:rPr>
          <w:rFonts w:ascii="Times New Roman" w:eastAsia="Times New Roman" w:hAnsi="Times New Roman" w:cs="Times New Roman"/>
          <w:sz w:val="24"/>
          <w:szCs w:val="24"/>
        </w:rPr>
        <w:t>групповых помещениях</w:t>
      </w:r>
      <w:r w:rsidRPr="00605902">
        <w:rPr>
          <w:rFonts w:ascii="Times New Roman" w:eastAsia="Times New Roman" w:hAnsi="Times New Roman" w:cs="Times New Roman"/>
          <w:sz w:val="24"/>
          <w:szCs w:val="24"/>
        </w:rPr>
        <w:t xml:space="preserve">. Время для питания и отдыха остальных работников учреждения </w:t>
      </w:r>
      <w:r w:rsidR="00EE164E">
        <w:rPr>
          <w:rFonts w:ascii="Times New Roman" w:eastAsia="Times New Roman" w:hAnsi="Times New Roman" w:cs="Times New Roman"/>
          <w:sz w:val="24"/>
          <w:szCs w:val="24"/>
        </w:rPr>
        <w:t xml:space="preserve">не </w:t>
      </w:r>
      <w:r w:rsidRPr="00605902">
        <w:rPr>
          <w:rFonts w:ascii="Times New Roman" w:eastAsia="Times New Roman" w:hAnsi="Times New Roman" w:cs="Times New Roman"/>
          <w:sz w:val="24"/>
          <w:szCs w:val="24"/>
        </w:rPr>
        <w:t xml:space="preserve">включается в рабочее время и определяется </w:t>
      </w:r>
      <w:r w:rsidR="00EE164E">
        <w:rPr>
          <w:rFonts w:ascii="Times New Roman" w:eastAsia="Times New Roman" w:hAnsi="Times New Roman" w:cs="Times New Roman"/>
          <w:sz w:val="24"/>
          <w:szCs w:val="24"/>
        </w:rPr>
        <w:t xml:space="preserve">не менее </w:t>
      </w:r>
      <w:r w:rsidRPr="00605902">
        <w:rPr>
          <w:rFonts w:ascii="Times New Roman" w:eastAsia="Times New Roman" w:hAnsi="Times New Roman" w:cs="Times New Roman"/>
          <w:sz w:val="24"/>
          <w:szCs w:val="24"/>
        </w:rPr>
        <w:t>30 минут.</w:t>
      </w:r>
    </w:p>
    <w:p w:rsidR="000270B0" w:rsidRPr="00605902" w:rsidRDefault="000270B0" w:rsidP="0064465D">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5.13. При совпадении выходного и нерабочего праздничного дней выходной день переносится на следующий после праздничного рабочего дня.</w:t>
      </w:r>
    </w:p>
    <w:p w:rsidR="000270B0" w:rsidRPr="00605902" w:rsidRDefault="000270B0" w:rsidP="0064465D">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5.14. Работа в выходные и нерабочие праздничные дни запрещается, за исключением случаев, предусмотренных Трудовым кодексом Российской Федерации.</w:t>
      </w:r>
    </w:p>
    <w:p w:rsidR="000270B0" w:rsidRPr="00605902" w:rsidRDefault="000270B0" w:rsidP="0064465D">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5.15.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270B0" w:rsidRPr="00605902" w:rsidRDefault="000270B0" w:rsidP="0064465D">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5.16.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0270B0" w:rsidRPr="00605902" w:rsidRDefault="000270B0" w:rsidP="0064465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lastRenderedPageBreak/>
        <w:t>5.17. Суммированный учет рабочего времени вводится приказом работодателя, о чем работники Учреждения уведомляются в письменной форме не</w:t>
      </w:r>
      <w:r w:rsidR="00BF091C" w:rsidRPr="00605902">
        <w:rPr>
          <w:rFonts w:ascii="Times New Roman" w:eastAsia="Times New Roman" w:hAnsi="Times New Roman" w:cs="Times New Roman"/>
          <w:sz w:val="24"/>
          <w:szCs w:val="24"/>
        </w:rPr>
        <w:t>позднее,</w:t>
      </w:r>
      <w:r w:rsidRPr="00605902">
        <w:rPr>
          <w:rFonts w:ascii="Times New Roman" w:eastAsia="Times New Roman" w:hAnsi="Times New Roman" w:cs="Times New Roman"/>
          <w:sz w:val="24"/>
          <w:szCs w:val="24"/>
        </w:rPr>
        <w:t xml:space="preserve"> чем за два месяца.</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5.18.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5.19. Работникам Учреждения предоставляются ежегодные отпуска с сохранением места работы (должности) и среднего заработка.</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5.20. 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5.21.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организации не </w:t>
      </w:r>
      <w:r w:rsidR="00BF091C" w:rsidRPr="00605902">
        <w:rPr>
          <w:rFonts w:ascii="Times New Roman" w:eastAsia="Times New Roman" w:hAnsi="Times New Roman" w:cs="Times New Roman"/>
          <w:sz w:val="24"/>
          <w:szCs w:val="24"/>
        </w:rPr>
        <w:t>позднее,</w:t>
      </w:r>
      <w:r w:rsidRPr="00605902">
        <w:rPr>
          <w:rFonts w:ascii="Times New Roman" w:eastAsia="Times New Roman" w:hAnsi="Times New Roman" w:cs="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p>
    <w:p w:rsidR="000270B0" w:rsidRPr="00605902" w:rsidRDefault="000270B0" w:rsidP="0064465D">
      <w:pPr>
        <w:spacing w:after="0" w:line="360" w:lineRule="auto"/>
        <w:ind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График отпусков обязателен как для работодателя, так и для работника.</w:t>
      </w:r>
      <w:r>
        <w:rPr>
          <w:rFonts w:ascii="Times New Roman" w:eastAsia="Times New Roman" w:hAnsi="Times New Roman" w:cs="Times New Roman"/>
          <w:sz w:val="24"/>
          <w:szCs w:val="24"/>
        </w:rPr>
        <w:t xml:space="preserve"> О </w:t>
      </w:r>
      <w:r w:rsidRPr="00605902">
        <w:rPr>
          <w:rFonts w:ascii="Times New Roman" w:eastAsia="Times New Roman" w:hAnsi="Times New Roman" w:cs="Times New Roman"/>
          <w:sz w:val="24"/>
          <w:szCs w:val="24"/>
        </w:rPr>
        <w:t>времени начала отпуска работник должен быть извещен под подпись не позднее чем за две недели до его начала.</w:t>
      </w:r>
    </w:p>
    <w:p w:rsidR="000270B0" w:rsidRPr="00605902" w:rsidRDefault="000270B0" w:rsidP="0064465D">
      <w:pPr>
        <w:spacing w:after="0" w:line="360" w:lineRule="auto"/>
        <w:ind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5.22.  Оплачиваемый отпуск должен предоставляться работнику ежегодно.</w:t>
      </w:r>
      <w:r>
        <w:rPr>
          <w:rFonts w:ascii="Times New Roman" w:eastAsia="Times New Roman" w:hAnsi="Times New Roman" w:cs="Times New Roman"/>
          <w:sz w:val="24"/>
          <w:szCs w:val="24"/>
        </w:rPr>
        <w:t xml:space="preserve"> С </w:t>
      </w:r>
      <w:r w:rsidRPr="00605902">
        <w:rPr>
          <w:rFonts w:ascii="Times New Roman" w:eastAsia="Times New Roman" w:hAnsi="Times New Roman" w:cs="Times New Roman"/>
          <w:sz w:val="24"/>
          <w:szCs w:val="24"/>
        </w:rPr>
        <w:t>учетом статьи 124 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5.23.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истечения шести месяцев.</w:t>
      </w:r>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045EC4">
        <w:rPr>
          <w:rFonts w:ascii="Times New Roman" w:eastAsia="Times New Roman" w:hAnsi="Times New Roman" w:cs="Times New Roman"/>
          <w:sz w:val="24"/>
          <w:szCs w:val="24"/>
        </w:rPr>
        <w:t>женщинам – перед отпуском по беременности и родам или непосредственно после него;</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работникам в возрасте до 18 лет;</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работникам, усыновившим ребенка (детей) в возрасте до трех месяцев;</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в других случаях, предусмотренных федеральными законами.</w:t>
      </w:r>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5.25.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270B0" w:rsidRPr="00D7364C" w:rsidRDefault="000270B0" w:rsidP="00045EC4">
      <w:pPr>
        <w:spacing w:after="0" w:line="360" w:lineRule="auto"/>
        <w:ind w:firstLine="709"/>
        <w:jc w:val="both"/>
        <w:rPr>
          <w:rFonts w:ascii="Times New Roman" w:hAnsi="Times New Roman" w:cs="Times New Roman"/>
          <w:sz w:val="24"/>
          <w:szCs w:val="24"/>
        </w:rPr>
      </w:pPr>
      <w:r w:rsidRPr="00D7364C">
        <w:rPr>
          <w:rFonts w:ascii="Times New Roman" w:eastAsia="Times New Roman" w:hAnsi="Times New Roman" w:cs="Times New Roman"/>
          <w:sz w:val="24"/>
          <w:szCs w:val="24"/>
        </w:rPr>
        <w:t>5.26.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временной нетрудоспособности работника;</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Учреждения.</w:t>
      </w:r>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5.27. По семейным обстоятельствам и другим уважительным причинам работнику Учреждения по его письменному заявлению может быть предоставлен</w:t>
      </w:r>
      <w:r w:rsidR="00310A8D">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отпуск без сохранения заработной платы, продолжительность которого определяется по соглашению между работником и работодателем.</w:t>
      </w:r>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5.28.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217A0A" w:rsidRPr="00394F6F" w:rsidRDefault="000270B0" w:rsidP="00394F6F">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5.29. 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bookmarkStart w:id="6" w:name="_Toc12559630"/>
    </w:p>
    <w:p w:rsidR="000270B0" w:rsidRPr="006B703F" w:rsidRDefault="000270B0" w:rsidP="006B703F">
      <w:pPr>
        <w:pStyle w:val="1"/>
        <w:jc w:val="center"/>
        <w:rPr>
          <w:sz w:val="28"/>
          <w:szCs w:val="28"/>
        </w:rPr>
      </w:pPr>
      <w:r w:rsidRPr="00045EC4">
        <w:rPr>
          <w:sz w:val="28"/>
          <w:szCs w:val="28"/>
        </w:rPr>
        <w:lastRenderedPageBreak/>
        <w:t>6. Поощрения за труд</w:t>
      </w:r>
      <w:bookmarkEnd w:id="6"/>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объявление благодарности;</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выдача денежной премии;</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награждение почетной грамотой;</w:t>
      </w:r>
    </w:p>
    <w:p w:rsidR="000270B0" w:rsidRPr="00605902"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другие виды поощрений.</w:t>
      </w:r>
    </w:p>
    <w:p w:rsidR="000270B0" w:rsidRPr="00045EC4" w:rsidRDefault="000270B0" w:rsidP="00BB5DED">
      <w:pPr>
        <w:tabs>
          <w:tab w:val="left" w:pos="102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05902">
        <w:rPr>
          <w:rFonts w:ascii="Times New Roman" w:eastAsia="Times New Roman" w:hAnsi="Times New Roman" w:cs="Times New Roman"/>
          <w:sz w:val="24"/>
          <w:szCs w:val="24"/>
        </w:rPr>
        <w:t>отношении работника могут применяться одновременно несколько видов поощрения.</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Поощрения оформляются приказом работодателя, сведения о поощрениях заносятся в трудовую книжку работника.</w:t>
      </w:r>
    </w:p>
    <w:p w:rsidR="000270B0" w:rsidRPr="00605902" w:rsidRDefault="000270B0" w:rsidP="00BB5DE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6.2.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0270B0" w:rsidRPr="00BB5DED" w:rsidRDefault="000270B0" w:rsidP="00BB5DED">
      <w:pPr>
        <w:pStyle w:val="1"/>
        <w:jc w:val="center"/>
        <w:rPr>
          <w:sz w:val="28"/>
          <w:szCs w:val="28"/>
        </w:rPr>
      </w:pPr>
      <w:bookmarkStart w:id="7" w:name="_Toc12559631"/>
      <w:r w:rsidRPr="00BB5DED">
        <w:rPr>
          <w:sz w:val="28"/>
          <w:szCs w:val="28"/>
        </w:rPr>
        <w:t>7. Дисциплинарные взыскания</w:t>
      </w:r>
      <w:bookmarkEnd w:id="7"/>
    </w:p>
    <w:p w:rsidR="000270B0" w:rsidRPr="00605902" w:rsidRDefault="000270B0" w:rsidP="00BB5DE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взыскания:</w:t>
      </w:r>
    </w:p>
    <w:p w:rsidR="000270B0" w:rsidRPr="00BB5DED" w:rsidRDefault="00BB5DED" w:rsidP="00BB5DED">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BB5DED">
        <w:rPr>
          <w:rFonts w:ascii="Times New Roman" w:eastAsia="Times New Roman" w:hAnsi="Times New Roman" w:cs="Times New Roman"/>
          <w:sz w:val="24"/>
          <w:szCs w:val="24"/>
        </w:rPr>
        <w:t>замечание;</w:t>
      </w:r>
    </w:p>
    <w:p w:rsidR="000270B0" w:rsidRPr="00BB5DED" w:rsidRDefault="00BB5DED" w:rsidP="00BB5DED">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BB5DED">
        <w:rPr>
          <w:rFonts w:ascii="Times New Roman" w:eastAsia="Times New Roman" w:hAnsi="Times New Roman" w:cs="Times New Roman"/>
          <w:sz w:val="24"/>
          <w:szCs w:val="24"/>
        </w:rPr>
        <w:t>выговор;</w:t>
      </w:r>
    </w:p>
    <w:p w:rsidR="000270B0" w:rsidRPr="00BB5DED" w:rsidRDefault="00BB5DED" w:rsidP="00BB5DED">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BB5DED">
        <w:rPr>
          <w:rFonts w:ascii="Times New Roman" w:eastAsia="Times New Roman" w:hAnsi="Times New Roman" w:cs="Times New Roman"/>
          <w:sz w:val="24"/>
          <w:szCs w:val="24"/>
        </w:rPr>
        <w:t>увольнение по соответствующим основаниям.</w:t>
      </w:r>
    </w:p>
    <w:p w:rsidR="000270B0" w:rsidRDefault="000270B0" w:rsidP="00BB5DED">
      <w:pPr>
        <w:spacing w:after="0" w:line="360" w:lineRule="auto"/>
        <w:ind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 xml:space="preserve">7.2.   </w:t>
      </w:r>
      <w:r w:rsidR="00310A8D" w:rsidRPr="00605902">
        <w:rPr>
          <w:rFonts w:ascii="Times New Roman" w:eastAsia="Times New Roman" w:hAnsi="Times New Roman" w:cs="Times New Roman"/>
          <w:sz w:val="24"/>
          <w:szCs w:val="24"/>
        </w:rPr>
        <w:t>При наложении дисциплинарного взыскания должны учитываться</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тяжесть совершенного проступка и обстоятельства, при к</w:t>
      </w:r>
      <w:r>
        <w:rPr>
          <w:rFonts w:ascii="Times New Roman" w:eastAsia="Times New Roman" w:hAnsi="Times New Roman" w:cs="Times New Roman"/>
          <w:sz w:val="24"/>
          <w:szCs w:val="24"/>
        </w:rPr>
        <w:t>оторых он был совершен.</w:t>
      </w:r>
    </w:p>
    <w:p w:rsidR="000270B0" w:rsidRDefault="000270B0" w:rsidP="00BB5DE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0270B0" w:rsidRDefault="000270B0" w:rsidP="00BB5DE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270B0" w:rsidRPr="00BB5DED" w:rsidRDefault="000270B0" w:rsidP="00BB5DED">
      <w:pPr>
        <w:tabs>
          <w:tab w:val="left" w:pos="211"/>
        </w:tabs>
        <w:spacing w:after="0" w:line="360" w:lineRule="auto"/>
        <w:ind w:left="7"/>
        <w:jc w:val="both"/>
        <w:rPr>
          <w:rFonts w:ascii="Times New Roman" w:eastAsia="Times New Roman" w:hAnsi="Times New Roman" w:cs="Times New Roman"/>
          <w:sz w:val="24"/>
          <w:szCs w:val="24"/>
        </w:rPr>
      </w:pPr>
      <w:r w:rsidRPr="00D7364C">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270B0" w:rsidRPr="00605902" w:rsidRDefault="000270B0" w:rsidP="00BB5DE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7.5. За каждый дисциплинарный проступок может быть применено только одно дисциплинарное взыскание.</w:t>
      </w:r>
    </w:p>
    <w:p w:rsidR="000270B0" w:rsidRPr="00605902" w:rsidRDefault="000270B0" w:rsidP="00BB5DE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0270B0" w:rsidRPr="00605902" w:rsidRDefault="000270B0" w:rsidP="00BB5DE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считается</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не имеющим дисциплинарного взыскания. Работодатель до истечения года со дня применения дисциплинарного взыскания имеет право снять его с работника по</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собственной инициативе, просьбе самого работника, ходатайству непосредственного руководителя или представительного органа работников.</w:t>
      </w:r>
    </w:p>
    <w:p w:rsidR="000270B0" w:rsidRPr="00BB5DED" w:rsidRDefault="000270B0" w:rsidP="00BB5DED">
      <w:pPr>
        <w:pStyle w:val="1"/>
        <w:jc w:val="center"/>
        <w:rPr>
          <w:sz w:val="28"/>
          <w:szCs w:val="28"/>
        </w:rPr>
      </w:pPr>
      <w:bookmarkStart w:id="8" w:name="_Toc12559632"/>
      <w:r w:rsidRPr="00BB5DED">
        <w:rPr>
          <w:sz w:val="28"/>
          <w:szCs w:val="28"/>
        </w:rPr>
        <w:t>8. Ответственность работников Учреждения</w:t>
      </w:r>
      <w:bookmarkEnd w:id="8"/>
    </w:p>
    <w:p w:rsidR="000270B0" w:rsidRPr="00605902" w:rsidRDefault="000270B0" w:rsidP="00BB5DE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E5D79" w:rsidRPr="00C4140B" w:rsidRDefault="000270B0" w:rsidP="009209CD">
      <w:pPr>
        <w:tabs>
          <w:tab w:val="left" w:pos="1407"/>
        </w:tabs>
        <w:spacing w:after="0" w:line="360" w:lineRule="auto"/>
        <w:jc w:val="both"/>
        <w:rPr>
          <w:rFonts w:ascii="Times New Roman" w:hAnsi="Times New Roman" w:cs="Times New Roman"/>
          <w:sz w:val="28"/>
          <w:szCs w:val="28"/>
        </w:rPr>
      </w:pPr>
      <w:r w:rsidRPr="00605902">
        <w:rPr>
          <w:rFonts w:ascii="Times New Roman" w:eastAsia="Times New Roman" w:hAnsi="Times New Roman" w:cs="Times New Roman"/>
          <w:sz w:val="24"/>
          <w:szCs w:val="24"/>
        </w:rPr>
        <w:t>8.2.</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 xml:space="preserve">Ответственность </w:t>
      </w:r>
      <w:r w:rsidR="00310A8D" w:rsidRPr="00605902">
        <w:rPr>
          <w:rFonts w:ascii="Times New Roman" w:eastAsia="Times New Roman" w:hAnsi="Times New Roman" w:cs="Times New Roman"/>
          <w:sz w:val="24"/>
          <w:szCs w:val="24"/>
        </w:rPr>
        <w:t>педагогических работников</w:t>
      </w:r>
      <w:r w:rsidRPr="00605902">
        <w:rPr>
          <w:rFonts w:ascii="Times New Roman" w:eastAsia="Times New Roman" w:hAnsi="Times New Roman" w:cs="Times New Roman"/>
          <w:sz w:val="24"/>
          <w:szCs w:val="24"/>
        </w:rPr>
        <w:t xml:space="preserve"> </w:t>
      </w:r>
      <w:r w:rsidR="00310A8D" w:rsidRPr="00605902">
        <w:rPr>
          <w:rFonts w:ascii="Times New Roman" w:eastAsia="Times New Roman" w:hAnsi="Times New Roman" w:cs="Times New Roman"/>
          <w:sz w:val="24"/>
          <w:szCs w:val="24"/>
        </w:rPr>
        <w:t>устанавливаются статьёй</w:t>
      </w:r>
      <w:r>
        <w:rPr>
          <w:rFonts w:ascii="Times New Roman" w:eastAsia="Times New Roman" w:hAnsi="Times New Roman" w:cs="Times New Roman"/>
          <w:sz w:val="24"/>
          <w:szCs w:val="24"/>
        </w:rPr>
        <w:t xml:space="preserve"> 48 </w:t>
      </w:r>
      <w:r w:rsidRPr="002109A8">
        <w:rPr>
          <w:rFonts w:ascii="Times New Roman" w:eastAsia="Times New Roman" w:hAnsi="Times New Roman" w:cs="Times New Roman"/>
          <w:sz w:val="24"/>
          <w:szCs w:val="24"/>
        </w:rPr>
        <w:t>Федерального закона «Об образовании в Российской Федерации».</w:t>
      </w:r>
    </w:p>
    <w:sectPr w:rsidR="005E5D79" w:rsidRPr="00C4140B" w:rsidSect="00A9511A">
      <w:footerReference w:type="default" r:id="rId10"/>
      <w:pgSz w:w="11906" w:h="16838"/>
      <w:pgMar w:top="1134" w:right="567"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AB" w:rsidRDefault="00EA1DAB" w:rsidP="00014AD2">
      <w:pPr>
        <w:spacing w:after="0" w:line="240" w:lineRule="auto"/>
      </w:pPr>
      <w:r>
        <w:separator/>
      </w:r>
    </w:p>
  </w:endnote>
  <w:endnote w:type="continuationSeparator" w:id="0">
    <w:p w:rsidR="00EA1DAB" w:rsidRDefault="00EA1DAB" w:rsidP="0001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55" w:rsidRPr="00014AD2" w:rsidRDefault="004B5F55" w:rsidP="00E71C4E">
    <w:pPr>
      <w:pStyle w:val="ab"/>
      <w:rPr>
        <w:rFonts w:ascii="Times New Roman" w:hAnsi="Times New Roman" w:cs="Times New Roman"/>
      </w:rPr>
    </w:pPr>
  </w:p>
  <w:p w:rsidR="004B5F55" w:rsidRDefault="004B5F55">
    <w:pPr>
      <w:pStyle w:val="ab"/>
    </w:pPr>
  </w:p>
  <w:p w:rsidR="004B5F55" w:rsidRDefault="004B5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AB" w:rsidRDefault="00EA1DAB" w:rsidP="00014AD2">
      <w:pPr>
        <w:spacing w:after="0" w:line="240" w:lineRule="auto"/>
      </w:pPr>
      <w:r>
        <w:separator/>
      </w:r>
    </w:p>
  </w:footnote>
  <w:footnote w:type="continuationSeparator" w:id="0">
    <w:p w:rsidR="00EA1DAB" w:rsidRDefault="00EA1DAB" w:rsidP="00014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3">
    <w:nsid w:val="00001E1F"/>
    <w:multiLevelType w:val="hybridMultilevel"/>
    <w:tmpl w:val="A58CA026"/>
    <w:lvl w:ilvl="0" w:tplc="402683AC">
      <w:start w:val="1"/>
      <w:numFmt w:val="bullet"/>
      <w:lvlText w:val="в"/>
      <w:lvlJc w:val="left"/>
    </w:lvl>
    <w:lvl w:ilvl="1" w:tplc="FBC68C02">
      <w:numFmt w:val="decimal"/>
      <w:lvlText w:val=""/>
      <w:lvlJc w:val="left"/>
    </w:lvl>
    <w:lvl w:ilvl="2" w:tplc="A9767D28">
      <w:numFmt w:val="decimal"/>
      <w:lvlText w:val=""/>
      <w:lvlJc w:val="left"/>
    </w:lvl>
    <w:lvl w:ilvl="3" w:tplc="C624DDF6">
      <w:numFmt w:val="decimal"/>
      <w:lvlText w:val=""/>
      <w:lvlJc w:val="left"/>
    </w:lvl>
    <w:lvl w:ilvl="4" w:tplc="DC9257E8">
      <w:numFmt w:val="decimal"/>
      <w:lvlText w:val=""/>
      <w:lvlJc w:val="left"/>
    </w:lvl>
    <w:lvl w:ilvl="5" w:tplc="C06C7964">
      <w:numFmt w:val="decimal"/>
      <w:lvlText w:val=""/>
      <w:lvlJc w:val="left"/>
    </w:lvl>
    <w:lvl w:ilvl="6" w:tplc="848A3132">
      <w:numFmt w:val="decimal"/>
      <w:lvlText w:val=""/>
      <w:lvlJc w:val="left"/>
    </w:lvl>
    <w:lvl w:ilvl="7" w:tplc="CA189F5A">
      <w:numFmt w:val="decimal"/>
      <w:lvlText w:val=""/>
      <w:lvlJc w:val="left"/>
    </w:lvl>
    <w:lvl w:ilvl="8" w:tplc="BAB065E6">
      <w:numFmt w:val="decimal"/>
      <w:lvlText w:val=""/>
      <w:lvlJc w:val="left"/>
    </w:lvl>
  </w:abstractNum>
  <w:abstractNum w:abstractNumId="4">
    <w:nsid w:val="00004509"/>
    <w:multiLevelType w:val="hybridMultilevel"/>
    <w:tmpl w:val="24E49676"/>
    <w:lvl w:ilvl="0" w:tplc="DC9CD1C0">
      <w:start w:val="1"/>
      <w:numFmt w:val="bullet"/>
      <w:lvlText w:val="В"/>
      <w:lvlJc w:val="left"/>
    </w:lvl>
    <w:lvl w:ilvl="1" w:tplc="4F946A82">
      <w:numFmt w:val="decimal"/>
      <w:lvlText w:val=""/>
      <w:lvlJc w:val="left"/>
    </w:lvl>
    <w:lvl w:ilvl="2" w:tplc="62CEE1DE">
      <w:numFmt w:val="decimal"/>
      <w:lvlText w:val=""/>
      <w:lvlJc w:val="left"/>
    </w:lvl>
    <w:lvl w:ilvl="3" w:tplc="9ED259E0">
      <w:numFmt w:val="decimal"/>
      <w:lvlText w:val=""/>
      <w:lvlJc w:val="left"/>
    </w:lvl>
    <w:lvl w:ilvl="4" w:tplc="425C33B2">
      <w:numFmt w:val="decimal"/>
      <w:lvlText w:val=""/>
      <w:lvlJc w:val="left"/>
    </w:lvl>
    <w:lvl w:ilvl="5" w:tplc="961AC7E8">
      <w:numFmt w:val="decimal"/>
      <w:lvlText w:val=""/>
      <w:lvlJc w:val="left"/>
    </w:lvl>
    <w:lvl w:ilvl="6" w:tplc="8C123524">
      <w:numFmt w:val="decimal"/>
      <w:lvlText w:val=""/>
      <w:lvlJc w:val="left"/>
    </w:lvl>
    <w:lvl w:ilvl="7" w:tplc="FAF8BF2A">
      <w:numFmt w:val="decimal"/>
      <w:lvlText w:val=""/>
      <w:lvlJc w:val="left"/>
    </w:lvl>
    <w:lvl w:ilvl="8" w:tplc="3E0CC0EC">
      <w:numFmt w:val="decimal"/>
      <w:lvlText w:val=""/>
      <w:lvlJc w:val="left"/>
    </w:lvl>
  </w:abstractNum>
  <w:abstractNum w:abstractNumId="5">
    <w:nsid w:val="00004E45"/>
    <w:multiLevelType w:val="hybridMultilevel"/>
    <w:tmpl w:val="15EED062"/>
    <w:lvl w:ilvl="0" w:tplc="D9F0522A">
      <w:start w:val="1"/>
      <w:numFmt w:val="bullet"/>
      <w:lvlText w:val="В"/>
      <w:lvlJc w:val="left"/>
    </w:lvl>
    <w:lvl w:ilvl="1" w:tplc="A532F336">
      <w:numFmt w:val="decimal"/>
      <w:lvlText w:val=""/>
      <w:lvlJc w:val="left"/>
    </w:lvl>
    <w:lvl w:ilvl="2" w:tplc="EC1C989E">
      <w:numFmt w:val="decimal"/>
      <w:lvlText w:val=""/>
      <w:lvlJc w:val="left"/>
    </w:lvl>
    <w:lvl w:ilvl="3" w:tplc="7C56582A">
      <w:numFmt w:val="decimal"/>
      <w:lvlText w:val=""/>
      <w:lvlJc w:val="left"/>
    </w:lvl>
    <w:lvl w:ilvl="4" w:tplc="C6A8A94E">
      <w:numFmt w:val="decimal"/>
      <w:lvlText w:val=""/>
      <w:lvlJc w:val="left"/>
    </w:lvl>
    <w:lvl w:ilvl="5" w:tplc="C89C7F20">
      <w:numFmt w:val="decimal"/>
      <w:lvlText w:val=""/>
      <w:lvlJc w:val="left"/>
    </w:lvl>
    <w:lvl w:ilvl="6" w:tplc="72D60E76">
      <w:numFmt w:val="decimal"/>
      <w:lvlText w:val=""/>
      <w:lvlJc w:val="left"/>
    </w:lvl>
    <w:lvl w:ilvl="7" w:tplc="237EDA84">
      <w:numFmt w:val="decimal"/>
      <w:lvlText w:val=""/>
      <w:lvlJc w:val="left"/>
    </w:lvl>
    <w:lvl w:ilvl="8" w:tplc="72467E96">
      <w:numFmt w:val="decimal"/>
      <w:lvlText w:val=""/>
      <w:lvlJc w:val="left"/>
    </w:lvl>
  </w:abstractNum>
  <w:abstractNum w:abstractNumId="6">
    <w:nsid w:val="0B347396"/>
    <w:multiLevelType w:val="hybridMultilevel"/>
    <w:tmpl w:val="0CD6AA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C0910"/>
    <w:multiLevelType w:val="hybridMultilevel"/>
    <w:tmpl w:val="BD7CB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A1E8D"/>
    <w:multiLevelType w:val="hybridMultilevel"/>
    <w:tmpl w:val="7B2E321C"/>
    <w:lvl w:ilvl="0" w:tplc="0419000D">
      <w:start w:val="1"/>
      <w:numFmt w:val="bullet"/>
      <w:lvlText w:val=""/>
      <w:lvlJc w:val="left"/>
      <w:rPr>
        <w:rFonts w:ascii="Wingdings" w:hAnsi="Wingdings" w:hint="default"/>
      </w:rPr>
    </w:lvl>
    <w:lvl w:ilvl="1" w:tplc="53928438">
      <w:numFmt w:val="decimal"/>
      <w:lvlText w:val=""/>
      <w:lvlJc w:val="left"/>
    </w:lvl>
    <w:lvl w:ilvl="2" w:tplc="FB6E52D8">
      <w:numFmt w:val="decimal"/>
      <w:lvlText w:val=""/>
      <w:lvlJc w:val="left"/>
    </w:lvl>
    <w:lvl w:ilvl="3" w:tplc="88444420">
      <w:numFmt w:val="decimal"/>
      <w:lvlText w:val=""/>
      <w:lvlJc w:val="left"/>
    </w:lvl>
    <w:lvl w:ilvl="4" w:tplc="0916079C">
      <w:numFmt w:val="decimal"/>
      <w:lvlText w:val=""/>
      <w:lvlJc w:val="left"/>
    </w:lvl>
    <w:lvl w:ilvl="5" w:tplc="3822F084">
      <w:numFmt w:val="decimal"/>
      <w:lvlText w:val=""/>
      <w:lvlJc w:val="left"/>
    </w:lvl>
    <w:lvl w:ilvl="6" w:tplc="9950F936">
      <w:numFmt w:val="decimal"/>
      <w:lvlText w:val=""/>
      <w:lvlJc w:val="left"/>
    </w:lvl>
    <w:lvl w:ilvl="7" w:tplc="27FC7424">
      <w:numFmt w:val="decimal"/>
      <w:lvlText w:val=""/>
      <w:lvlJc w:val="left"/>
    </w:lvl>
    <w:lvl w:ilvl="8" w:tplc="ED1E46FC">
      <w:numFmt w:val="decimal"/>
      <w:lvlText w:val=""/>
      <w:lvlJc w:val="left"/>
    </w:lvl>
  </w:abstractNum>
  <w:abstractNum w:abstractNumId="9">
    <w:nsid w:val="17EE465F"/>
    <w:multiLevelType w:val="hybridMultilevel"/>
    <w:tmpl w:val="D00A996C"/>
    <w:lvl w:ilvl="0" w:tplc="0419000D">
      <w:start w:val="1"/>
      <w:numFmt w:val="bullet"/>
      <w:lvlText w:val=""/>
      <w:lvlJc w:val="left"/>
      <w:rPr>
        <w:rFonts w:ascii="Wingdings" w:hAnsi="Wingdings" w:hint="default"/>
      </w:rPr>
    </w:lvl>
    <w:lvl w:ilvl="1" w:tplc="03182E76">
      <w:numFmt w:val="decimal"/>
      <w:lvlText w:val=""/>
      <w:lvlJc w:val="left"/>
    </w:lvl>
    <w:lvl w:ilvl="2" w:tplc="F1A27BC8">
      <w:numFmt w:val="decimal"/>
      <w:lvlText w:val=""/>
      <w:lvlJc w:val="left"/>
    </w:lvl>
    <w:lvl w:ilvl="3" w:tplc="215AD850">
      <w:numFmt w:val="decimal"/>
      <w:lvlText w:val=""/>
      <w:lvlJc w:val="left"/>
    </w:lvl>
    <w:lvl w:ilvl="4" w:tplc="EF6EE062">
      <w:numFmt w:val="decimal"/>
      <w:lvlText w:val=""/>
      <w:lvlJc w:val="left"/>
    </w:lvl>
    <w:lvl w:ilvl="5" w:tplc="97262C22">
      <w:numFmt w:val="decimal"/>
      <w:lvlText w:val=""/>
      <w:lvlJc w:val="left"/>
    </w:lvl>
    <w:lvl w:ilvl="6" w:tplc="96C47086">
      <w:numFmt w:val="decimal"/>
      <w:lvlText w:val=""/>
      <w:lvlJc w:val="left"/>
    </w:lvl>
    <w:lvl w:ilvl="7" w:tplc="63C4E670">
      <w:numFmt w:val="decimal"/>
      <w:lvlText w:val=""/>
      <w:lvlJc w:val="left"/>
    </w:lvl>
    <w:lvl w:ilvl="8" w:tplc="15BC4E22">
      <w:numFmt w:val="decimal"/>
      <w:lvlText w:val=""/>
      <w:lvlJc w:val="left"/>
    </w:lvl>
  </w:abstractNum>
  <w:abstractNum w:abstractNumId="10">
    <w:nsid w:val="1C8F3E4C"/>
    <w:multiLevelType w:val="hybridMultilevel"/>
    <w:tmpl w:val="D2885582"/>
    <w:lvl w:ilvl="0" w:tplc="841E198E">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246949"/>
    <w:multiLevelType w:val="hybridMultilevel"/>
    <w:tmpl w:val="B6FED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438D2"/>
    <w:multiLevelType w:val="hybridMultilevel"/>
    <w:tmpl w:val="3C68C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911AF5"/>
    <w:multiLevelType w:val="hybridMultilevel"/>
    <w:tmpl w:val="31002CE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nsid w:val="2C3E045E"/>
    <w:multiLevelType w:val="hybridMultilevel"/>
    <w:tmpl w:val="713EE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32052FC4"/>
    <w:multiLevelType w:val="hybridMultilevel"/>
    <w:tmpl w:val="42AC1966"/>
    <w:lvl w:ilvl="0" w:tplc="0419000D">
      <w:start w:val="1"/>
      <w:numFmt w:val="bullet"/>
      <w:lvlText w:val=""/>
      <w:lvlJc w:val="left"/>
      <w:rPr>
        <w:rFonts w:ascii="Wingdings" w:hAnsi="Wingdings" w:hint="default"/>
      </w:rPr>
    </w:lvl>
    <w:lvl w:ilvl="1" w:tplc="D92AA2AE">
      <w:numFmt w:val="decimal"/>
      <w:lvlText w:val=""/>
      <w:lvlJc w:val="left"/>
    </w:lvl>
    <w:lvl w:ilvl="2" w:tplc="6170A2BE">
      <w:numFmt w:val="decimal"/>
      <w:lvlText w:val=""/>
      <w:lvlJc w:val="left"/>
    </w:lvl>
    <w:lvl w:ilvl="3" w:tplc="BD725F80">
      <w:numFmt w:val="decimal"/>
      <w:lvlText w:val=""/>
      <w:lvlJc w:val="left"/>
    </w:lvl>
    <w:lvl w:ilvl="4" w:tplc="0B507790">
      <w:numFmt w:val="decimal"/>
      <w:lvlText w:val=""/>
      <w:lvlJc w:val="left"/>
    </w:lvl>
    <w:lvl w:ilvl="5" w:tplc="2DDA5236">
      <w:numFmt w:val="decimal"/>
      <w:lvlText w:val=""/>
      <w:lvlJc w:val="left"/>
    </w:lvl>
    <w:lvl w:ilvl="6" w:tplc="6A0A7A0A">
      <w:numFmt w:val="decimal"/>
      <w:lvlText w:val=""/>
      <w:lvlJc w:val="left"/>
    </w:lvl>
    <w:lvl w:ilvl="7" w:tplc="45C4E538">
      <w:numFmt w:val="decimal"/>
      <w:lvlText w:val=""/>
      <w:lvlJc w:val="left"/>
    </w:lvl>
    <w:lvl w:ilvl="8" w:tplc="1B98DF14">
      <w:numFmt w:val="decimal"/>
      <w:lvlText w:val=""/>
      <w:lvlJc w:val="left"/>
    </w:lvl>
  </w:abstractNum>
  <w:abstractNum w:abstractNumId="18">
    <w:nsid w:val="335162ED"/>
    <w:multiLevelType w:val="hybridMultilevel"/>
    <w:tmpl w:val="E1F2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813E0"/>
    <w:multiLevelType w:val="hybridMultilevel"/>
    <w:tmpl w:val="56C8C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B09FF"/>
    <w:multiLevelType w:val="hybridMultilevel"/>
    <w:tmpl w:val="372E6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4B67BB"/>
    <w:multiLevelType w:val="hybridMultilevel"/>
    <w:tmpl w:val="8B28F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4651A2"/>
    <w:multiLevelType w:val="multilevel"/>
    <w:tmpl w:val="0CB013FE"/>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F22D47"/>
    <w:multiLevelType w:val="hybridMultilevel"/>
    <w:tmpl w:val="6486D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2A2338"/>
    <w:multiLevelType w:val="hybridMultilevel"/>
    <w:tmpl w:val="83AC0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571E7483"/>
    <w:multiLevelType w:val="hybridMultilevel"/>
    <w:tmpl w:val="4D68DD08"/>
    <w:lvl w:ilvl="0" w:tplc="0419000D">
      <w:start w:val="1"/>
      <w:numFmt w:val="bullet"/>
      <w:lvlText w:val=""/>
      <w:lvlJc w:val="left"/>
      <w:rPr>
        <w:rFonts w:ascii="Wingdings" w:hAnsi="Wingdings" w:hint="default"/>
      </w:rPr>
    </w:lvl>
    <w:lvl w:ilvl="1" w:tplc="53928438">
      <w:numFmt w:val="decimal"/>
      <w:lvlText w:val=""/>
      <w:lvlJc w:val="left"/>
    </w:lvl>
    <w:lvl w:ilvl="2" w:tplc="FB6E52D8">
      <w:numFmt w:val="decimal"/>
      <w:lvlText w:val=""/>
      <w:lvlJc w:val="left"/>
    </w:lvl>
    <w:lvl w:ilvl="3" w:tplc="88444420">
      <w:numFmt w:val="decimal"/>
      <w:lvlText w:val=""/>
      <w:lvlJc w:val="left"/>
    </w:lvl>
    <w:lvl w:ilvl="4" w:tplc="0916079C">
      <w:numFmt w:val="decimal"/>
      <w:lvlText w:val=""/>
      <w:lvlJc w:val="left"/>
    </w:lvl>
    <w:lvl w:ilvl="5" w:tplc="3822F084">
      <w:numFmt w:val="decimal"/>
      <w:lvlText w:val=""/>
      <w:lvlJc w:val="left"/>
    </w:lvl>
    <w:lvl w:ilvl="6" w:tplc="9950F936">
      <w:numFmt w:val="decimal"/>
      <w:lvlText w:val=""/>
      <w:lvlJc w:val="left"/>
    </w:lvl>
    <w:lvl w:ilvl="7" w:tplc="27FC7424">
      <w:numFmt w:val="decimal"/>
      <w:lvlText w:val=""/>
      <w:lvlJc w:val="left"/>
    </w:lvl>
    <w:lvl w:ilvl="8" w:tplc="ED1E46FC">
      <w:numFmt w:val="decimal"/>
      <w:lvlText w:val=""/>
      <w:lvlJc w:val="left"/>
    </w:lvl>
  </w:abstractNum>
  <w:abstractNum w:abstractNumId="27">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161917"/>
    <w:multiLevelType w:val="hybridMultilevel"/>
    <w:tmpl w:val="6D6EA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2F05EC"/>
    <w:multiLevelType w:val="hybridMultilevel"/>
    <w:tmpl w:val="99A86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E468A"/>
    <w:multiLevelType w:val="multilevel"/>
    <w:tmpl w:val="9A16EE00"/>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1">
    <w:nsid w:val="6662786F"/>
    <w:multiLevelType w:val="hybridMultilevel"/>
    <w:tmpl w:val="FFA05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B0A7D"/>
    <w:multiLevelType w:val="hybridMultilevel"/>
    <w:tmpl w:val="0CFA3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8E2906"/>
    <w:multiLevelType w:val="hybridMultilevel"/>
    <w:tmpl w:val="F3106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612A2"/>
    <w:multiLevelType w:val="multilevel"/>
    <w:tmpl w:val="9A16EE0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nsid w:val="6F6843E1"/>
    <w:multiLevelType w:val="hybridMultilevel"/>
    <w:tmpl w:val="B4709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D877A5"/>
    <w:multiLevelType w:val="hybridMultilevel"/>
    <w:tmpl w:val="96966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20158"/>
    <w:multiLevelType w:val="hybridMultilevel"/>
    <w:tmpl w:val="6DAE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9">
    <w:nsid w:val="7C70150F"/>
    <w:multiLevelType w:val="hybridMultilevel"/>
    <w:tmpl w:val="1AC44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812151"/>
    <w:multiLevelType w:val="multilevel"/>
    <w:tmpl w:val="75B2A528"/>
    <w:lvl w:ilvl="0">
      <w:start w:val="1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F140206"/>
    <w:multiLevelType w:val="hybridMultilevel"/>
    <w:tmpl w:val="AE2C56CE"/>
    <w:lvl w:ilvl="0" w:tplc="0419000D">
      <w:start w:val="1"/>
      <w:numFmt w:val="bullet"/>
      <w:lvlText w:val=""/>
      <w:lvlJc w:val="left"/>
      <w:rPr>
        <w:rFonts w:ascii="Wingdings" w:hAnsi="Wingdings" w:hint="default"/>
      </w:rPr>
    </w:lvl>
    <w:lvl w:ilvl="1" w:tplc="ED48A1E4">
      <w:numFmt w:val="decimal"/>
      <w:lvlText w:val=""/>
      <w:lvlJc w:val="left"/>
    </w:lvl>
    <w:lvl w:ilvl="2" w:tplc="23F48F78">
      <w:numFmt w:val="decimal"/>
      <w:lvlText w:val=""/>
      <w:lvlJc w:val="left"/>
    </w:lvl>
    <w:lvl w:ilvl="3" w:tplc="7A76859C">
      <w:numFmt w:val="decimal"/>
      <w:lvlText w:val=""/>
      <w:lvlJc w:val="left"/>
    </w:lvl>
    <w:lvl w:ilvl="4" w:tplc="171E60DA">
      <w:numFmt w:val="decimal"/>
      <w:lvlText w:val=""/>
      <w:lvlJc w:val="left"/>
    </w:lvl>
    <w:lvl w:ilvl="5" w:tplc="FBC8B1E2">
      <w:numFmt w:val="decimal"/>
      <w:lvlText w:val=""/>
      <w:lvlJc w:val="left"/>
    </w:lvl>
    <w:lvl w:ilvl="6" w:tplc="BAEA2228">
      <w:numFmt w:val="decimal"/>
      <w:lvlText w:val=""/>
      <w:lvlJc w:val="left"/>
    </w:lvl>
    <w:lvl w:ilvl="7" w:tplc="AAA89C20">
      <w:numFmt w:val="decimal"/>
      <w:lvlText w:val=""/>
      <w:lvlJc w:val="left"/>
    </w:lvl>
    <w:lvl w:ilvl="8" w:tplc="23EECCCE">
      <w:numFmt w:val="decimal"/>
      <w:lvlText w:val=""/>
      <w:lvlJc w:val="left"/>
    </w:lvl>
  </w:abstractNum>
  <w:num w:numId="1">
    <w:abstractNumId w:val="35"/>
  </w:num>
  <w:num w:numId="2">
    <w:abstractNumId w:val="6"/>
  </w:num>
  <w:num w:numId="3">
    <w:abstractNumId w:val="37"/>
  </w:num>
  <w:num w:numId="4">
    <w:abstractNumId w:val="4"/>
  </w:num>
  <w:num w:numId="5">
    <w:abstractNumId w:val="3"/>
  </w:num>
  <w:num w:numId="6">
    <w:abstractNumId w:val="5"/>
  </w:num>
  <w:num w:numId="7">
    <w:abstractNumId w:val="39"/>
  </w:num>
  <w:num w:numId="8">
    <w:abstractNumId w:val="17"/>
  </w:num>
  <w:num w:numId="9">
    <w:abstractNumId w:val="36"/>
  </w:num>
  <w:num w:numId="10">
    <w:abstractNumId w:val="26"/>
  </w:num>
  <w:num w:numId="11">
    <w:abstractNumId w:val="8"/>
  </w:num>
  <w:num w:numId="12">
    <w:abstractNumId w:val="13"/>
  </w:num>
  <w:num w:numId="13">
    <w:abstractNumId w:val="11"/>
  </w:num>
  <w:num w:numId="14">
    <w:abstractNumId w:val="41"/>
  </w:num>
  <w:num w:numId="15">
    <w:abstractNumId w:val="7"/>
  </w:num>
  <w:num w:numId="16">
    <w:abstractNumId w:val="9"/>
  </w:num>
  <w:num w:numId="17">
    <w:abstractNumId w:val="21"/>
  </w:num>
  <w:num w:numId="18">
    <w:abstractNumId w:val="28"/>
  </w:num>
  <w:num w:numId="19">
    <w:abstractNumId w:val="24"/>
  </w:num>
  <w:num w:numId="20">
    <w:abstractNumId w:val="19"/>
  </w:num>
  <w:num w:numId="21">
    <w:abstractNumId w:val="33"/>
  </w:num>
  <w:num w:numId="22">
    <w:abstractNumId w:val="29"/>
  </w:num>
  <w:num w:numId="23">
    <w:abstractNumId w:val="20"/>
  </w:num>
  <w:num w:numId="24">
    <w:abstractNumId w:val="23"/>
  </w:num>
  <w:num w:numId="25">
    <w:abstractNumId w:val="32"/>
  </w:num>
  <w:num w:numId="26">
    <w:abstractNumId w:val="22"/>
  </w:num>
  <w:num w:numId="27">
    <w:abstractNumId w:val="2"/>
  </w:num>
  <w:num w:numId="28">
    <w:abstractNumId w:val="27"/>
  </w:num>
  <w:num w:numId="29">
    <w:abstractNumId w:val="12"/>
  </w:num>
  <w:num w:numId="30">
    <w:abstractNumId w:val="38"/>
  </w:num>
  <w:num w:numId="31">
    <w:abstractNumId w:val="25"/>
  </w:num>
  <w:num w:numId="32">
    <w:abstractNumId w:val="40"/>
  </w:num>
  <w:num w:numId="33">
    <w:abstractNumId w:val="14"/>
  </w:num>
  <w:num w:numId="34">
    <w:abstractNumId w:val="15"/>
  </w:num>
  <w:num w:numId="35">
    <w:abstractNumId w:val="10"/>
  </w:num>
  <w:num w:numId="36">
    <w:abstractNumId w:val="0"/>
  </w:num>
  <w:num w:numId="37">
    <w:abstractNumId w:val="1"/>
  </w:num>
  <w:num w:numId="38">
    <w:abstractNumId w:val="31"/>
  </w:num>
  <w:num w:numId="39">
    <w:abstractNumId w:val="16"/>
  </w:num>
  <w:num w:numId="40">
    <w:abstractNumId w:val="18"/>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88"/>
    <w:rsid w:val="00001776"/>
    <w:rsid w:val="000110AC"/>
    <w:rsid w:val="00014AD2"/>
    <w:rsid w:val="00015170"/>
    <w:rsid w:val="000170D4"/>
    <w:rsid w:val="00023D8D"/>
    <w:rsid w:val="000270B0"/>
    <w:rsid w:val="00044466"/>
    <w:rsid w:val="00045EC4"/>
    <w:rsid w:val="0007273C"/>
    <w:rsid w:val="00090ECA"/>
    <w:rsid w:val="00097DF7"/>
    <w:rsid w:val="000C53A2"/>
    <w:rsid w:val="000F0876"/>
    <w:rsid w:val="000F0CC0"/>
    <w:rsid w:val="000F1943"/>
    <w:rsid w:val="00126193"/>
    <w:rsid w:val="00146A28"/>
    <w:rsid w:val="00162BB8"/>
    <w:rsid w:val="00191547"/>
    <w:rsid w:val="00195DC5"/>
    <w:rsid w:val="001B22F7"/>
    <w:rsid w:val="001E2842"/>
    <w:rsid w:val="001F5497"/>
    <w:rsid w:val="0021534F"/>
    <w:rsid w:val="00217A0A"/>
    <w:rsid w:val="00245070"/>
    <w:rsid w:val="002523F8"/>
    <w:rsid w:val="00280B41"/>
    <w:rsid w:val="00281897"/>
    <w:rsid w:val="002D3CFF"/>
    <w:rsid w:val="002E1B71"/>
    <w:rsid w:val="002E3DC0"/>
    <w:rsid w:val="002E615F"/>
    <w:rsid w:val="002F20DC"/>
    <w:rsid w:val="00310A8D"/>
    <w:rsid w:val="0032155D"/>
    <w:rsid w:val="003275C8"/>
    <w:rsid w:val="00361387"/>
    <w:rsid w:val="00364898"/>
    <w:rsid w:val="00394F6F"/>
    <w:rsid w:val="003B676C"/>
    <w:rsid w:val="003C3292"/>
    <w:rsid w:val="003D4D9C"/>
    <w:rsid w:val="003F06EB"/>
    <w:rsid w:val="004149B9"/>
    <w:rsid w:val="00417956"/>
    <w:rsid w:val="00420008"/>
    <w:rsid w:val="00462A81"/>
    <w:rsid w:val="004671DB"/>
    <w:rsid w:val="0048619F"/>
    <w:rsid w:val="00490E40"/>
    <w:rsid w:val="00495205"/>
    <w:rsid w:val="004B5F55"/>
    <w:rsid w:val="004E1DC8"/>
    <w:rsid w:val="00504AFA"/>
    <w:rsid w:val="00514AB4"/>
    <w:rsid w:val="00522546"/>
    <w:rsid w:val="00523F6F"/>
    <w:rsid w:val="0055578A"/>
    <w:rsid w:val="005664E2"/>
    <w:rsid w:val="00577A00"/>
    <w:rsid w:val="005935C2"/>
    <w:rsid w:val="005B44AB"/>
    <w:rsid w:val="005E5D79"/>
    <w:rsid w:val="005F5970"/>
    <w:rsid w:val="006066E1"/>
    <w:rsid w:val="006105AF"/>
    <w:rsid w:val="00636BE8"/>
    <w:rsid w:val="0064465D"/>
    <w:rsid w:val="00647A77"/>
    <w:rsid w:val="00670674"/>
    <w:rsid w:val="0067525D"/>
    <w:rsid w:val="00693BA9"/>
    <w:rsid w:val="006B703F"/>
    <w:rsid w:val="006C586E"/>
    <w:rsid w:val="006F213C"/>
    <w:rsid w:val="006F77BC"/>
    <w:rsid w:val="007273C2"/>
    <w:rsid w:val="00731EEE"/>
    <w:rsid w:val="00736F0E"/>
    <w:rsid w:val="00741B49"/>
    <w:rsid w:val="00743494"/>
    <w:rsid w:val="007526A1"/>
    <w:rsid w:val="00756047"/>
    <w:rsid w:val="007601D5"/>
    <w:rsid w:val="00766E32"/>
    <w:rsid w:val="00770C57"/>
    <w:rsid w:val="00781E41"/>
    <w:rsid w:val="00830483"/>
    <w:rsid w:val="008400C6"/>
    <w:rsid w:val="00842E9B"/>
    <w:rsid w:val="00842F56"/>
    <w:rsid w:val="00847205"/>
    <w:rsid w:val="0086680F"/>
    <w:rsid w:val="00875688"/>
    <w:rsid w:val="00881FDB"/>
    <w:rsid w:val="00897514"/>
    <w:rsid w:val="008B6512"/>
    <w:rsid w:val="008B724F"/>
    <w:rsid w:val="008D1A59"/>
    <w:rsid w:val="008F798D"/>
    <w:rsid w:val="009209CD"/>
    <w:rsid w:val="00933865"/>
    <w:rsid w:val="0093547E"/>
    <w:rsid w:val="00941E51"/>
    <w:rsid w:val="009527E5"/>
    <w:rsid w:val="0095553C"/>
    <w:rsid w:val="0098125E"/>
    <w:rsid w:val="009871E6"/>
    <w:rsid w:val="00987BC5"/>
    <w:rsid w:val="00987D79"/>
    <w:rsid w:val="009A035D"/>
    <w:rsid w:val="009D351E"/>
    <w:rsid w:val="009D7DD4"/>
    <w:rsid w:val="00A00EEA"/>
    <w:rsid w:val="00A03C82"/>
    <w:rsid w:val="00A040AC"/>
    <w:rsid w:val="00A06D4A"/>
    <w:rsid w:val="00A1718D"/>
    <w:rsid w:val="00A2332E"/>
    <w:rsid w:val="00A412DF"/>
    <w:rsid w:val="00A5223E"/>
    <w:rsid w:val="00A6077E"/>
    <w:rsid w:val="00A64F95"/>
    <w:rsid w:val="00A8058C"/>
    <w:rsid w:val="00A9511A"/>
    <w:rsid w:val="00AA0FB4"/>
    <w:rsid w:val="00AA22D2"/>
    <w:rsid w:val="00AB49D3"/>
    <w:rsid w:val="00AD07A8"/>
    <w:rsid w:val="00AD531B"/>
    <w:rsid w:val="00B27467"/>
    <w:rsid w:val="00B305C6"/>
    <w:rsid w:val="00B7470C"/>
    <w:rsid w:val="00B86577"/>
    <w:rsid w:val="00B91F65"/>
    <w:rsid w:val="00B96F00"/>
    <w:rsid w:val="00BB5DED"/>
    <w:rsid w:val="00BD6B4D"/>
    <w:rsid w:val="00BD7ECE"/>
    <w:rsid w:val="00BE7969"/>
    <w:rsid w:val="00BF091C"/>
    <w:rsid w:val="00BF0DF5"/>
    <w:rsid w:val="00BF2EC7"/>
    <w:rsid w:val="00C4140B"/>
    <w:rsid w:val="00C67E28"/>
    <w:rsid w:val="00C75DF2"/>
    <w:rsid w:val="00CF794E"/>
    <w:rsid w:val="00D0433D"/>
    <w:rsid w:val="00D12B46"/>
    <w:rsid w:val="00D40FD8"/>
    <w:rsid w:val="00D449C1"/>
    <w:rsid w:val="00D86EB8"/>
    <w:rsid w:val="00DB408D"/>
    <w:rsid w:val="00DD7113"/>
    <w:rsid w:val="00E12BDA"/>
    <w:rsid w:val="00E13D7D"/>
    <w:rsid w:val="00E21A2B"/>
    <w:rsid w:val="00E31FEF"/>
    <w:rsid w:val="00E37ED7"/>
    <w:rsid w:val="00E54897"/>
    <w:rsid w:val="00E71C4E"/>
    <w:rsid w:val="00EA1DAB"/>
    <w:rsid w:val="00EB1FF8"/>
    <w:rsid w:val="00EE164E"/>
    <w:rsid w:val="00F017ED"/>
    <w:rsid w:val="00F05CE3"/>
    <w:rsid w:val="00F128A6"/>
    <w:rsid w:val="00F33ACA"/>
    <w:rsid w:val="00F94CD6"/>
    <w:rsid w:val="00FA6512"/>
    <w:rsid w:val="00FF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3C"/>
  </w:style>
  <w:style w:type="paragraph" w:styleId="1">
    <w:name w:val="heading 1"/>
    <w:basedOn w:val="a"/>
    <w:link w:val="10"/>
    <w:uiPriority w:val="9"/>
    <w:qFormat/>
    <w:rsid w:val="0087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6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71E6"/>
    <w:pPr>
      <w:ind w:left="720"/>
      <w:contextualSpacing/>
    </w:pPr>
  </w:style>
  <w:style w:type="paragraph" w:styleId="a5">
    <w:name w:val="TOC Heading"/>
    <w:basedOn w:val="1"/>
    <w:next w:val="a"/>
    <w:uiPriority w:val="39"/>
    <w:semiHidden/>
    <w:unhideWhenUsed/>
    <w:qFormat/>
    <w:rsid w:val="000270B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0270B0"/>
    <w:pPr>
      <w:spacing w:after="100"/>
    </w:pPr>
    <w:rPr>
      <w:rFonts w:eastAsiaTheme="minorEastAsia"/>
      <w:lang w:eastAsia="ru-RU"/>
    </w:rPr>
  </w:style>
  <w:style w:type="character" w:styleId="a6">
    <w:name w:val="Hyperlink"/>
    <w:basedOn w:val="a0"/>
    <w:uiPriority w:val="99"/>
    <w:unhideWhenUsed/>
    <w:rsid w:val="000270B0"/>
    <w:rPr>
      <w:color w:val="0000FF" w:themeColor="hyperlink"/>
      <w:u w:val="single"/>
    </w:rPr>
  </w:style>
  <w:style w:type="paragraph" w:styleId="a7">
    <w:name w:val="Balloon Text"/>
    <w:basedOn w:val="a"/>
    <w:link w:val="a8"/>
    <w:uiPriority w:val="99"/>
    <w:unhideWhenUsed/>
    <w:rsid w:val="00045EC4"/>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045EC4"/>
    <w:rPr>
      <w:rFonts w:ascii="Tahoma" w:hAnsi="Tahoma" w:cs="Tahoma"/>
      <w:sz w:val="16"/>
      <w:szCs w:val="16"/>
    </w:rPr>
  </w:style>
  <w:style w:type="paragraph" w:styleId="a9">
    <w:name w:val="header"/>
    <w:basedOn w:val="a"/>
    <w:link w:val="aa"/>
    <w:uiPriority w:val="99"/>
    <w:unhideWhenUsed/>
    <w:rsid w:val="00014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4AD2"/>
  </w:style>
  <w:style w:type="paragraph" w:styleId="ab">
    <w:name w:val="footer"/>
    <w:basedOn w:val="a"/>
    <w:link w:val="ac"/>
    <w:uiPriority w:val="99"/>
    <w:unhideWhenUsed/>
    <w:rsid w:val="00014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4AD2"/>
  </w:style>
  <w:style w:type="paragraph" w:styleId="ad">
    <w:name w:val="No Spacing"/>
    <w:uiPriority w:val="1"/>
    <w:qFormat/>
    <w:rsid w:val="00217A0A"/>
    <w:pPr>
      <w:spacing w:after="0" w:line="240" w:lineRule="auto"/>
    </w:pPr>
    <w:rPr>
      <w:rFonts w:ascii="Times New Roman" w:eastAsia="Times New Roman" w:hAnsi="Times New Roman" w:cs="Times New Roman"/>
      <w:sz w:val="24"/>
      <w:szCs w:val="24"/>
      <w:lang w:eastAsia="ru-RU"/>
    </w:rPr>
  </w:style>
  <w:style w:type="character" w:customStyle="1" w:styleId="Footnote">
    <w:name w:val="Footnote_"/>
    <w:link w:val="Footnote0"/>
    <w:rsid w:val="00217A0A"/>
    <w:rPr>
      <w:rFonts w:ascii="Times New Roman" w:eastAsia="Times New Roman" w:hAnsi="Times New Roman"/>
      <w:shd w:val="clear" w:color="auto" w:fill="FFFFFF"/>
    </w:rPr>
  </w:style>
  <w:style w:type="paragraph" w:customStyle="1" w:styleId="Footnote0">
    <w:name w:val="Footnote"/>
    <w:basedOn w:val="a"/>
    <w:link w:val="Footnote"/>
    <w:rsid w:val="00217A0A"/>
    <w:pPr>
      <w:widowControl w:val="0"/>
      <w:shd w:val="clear" w:color="auto" w:fill="FFFFFF"/>
      <w:spacing w:after="0" w:line="312" w:lineRule="exact"/>
      <w:ind w:hanging="440"/>
      <w:jc w:val="both"/>
    </w:pPr>
    <w:rPr>
      <w:rFonts w:ascii="Times New Roman" w:eastAsia="Times New Roman" w:hAnsi="Times New Roman"/>
    </w:rPr>
  </w:style>
  <w:style w:type="character" w:customStyle="1" w:styleId="Bodytext2">
    <w:name w:val="Body text (2)_"/>
    <w:link w:val="Bodytext20"/>
    <w:rsid w:val="00217A0A"/>
    <w:rPr>
      <w:rFonts w:ascii="Times New Roman" w:eastAsia="Times New Roman" w:hAnsi="Times New Roman"/>
      <w:shd w:val="clear" w:color="auto" w:fill="FFFFFF"/>
    </w:rPr>
  </w:style>
  <w:style w:type="paragraph" w:customStyle="1" w:styleId="Bodytext20">
    <w:name w:val="Body text (2)"/>
    <w:basedOn w:val="a"/>
    <w:link w:val="Bodytext2"/>
    <w:rsid w:val="00217A0A"/>
    <w:pPr>
      <w:widowControl w:val="0"/>
      <w:shd w:val="clear" w:color="auto" w:fill="FFFFFF"/>
      <w:spacing w:after="0" w:line="274" w:lineRule="exact"/>
      <w:ind w:hanging="460"/>
    </w:pPr>
    <w:rPr>
      <w:rFonts w:ascii="Times New Roman" w:eastAsia="Times New Roman" w:hAnsi="Times New Roman"/>
    </w:rPr>
  </w:style>
  <w:style w:type="paragraph" w:styleId="ae">
    <w:name w:val="Body Text"/>
    <w:basedOn w:val="a"/>
    <w:link w:val="af"/>
    <w:unhideWhenUsed/>
    <w:rsid w:val="00217A0A"/>
    <w:pPr>
      <w:suppressAutoHyphens/>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f">
    <w:name w:val="Основной текст Знак"/>
    <w:basedOn w:val="a0"/>
    <w:link w:val="ae"/>
    <w:rsid w:val="00217A0A"/>
    <w:rPr>
      <w:rFonts w:ascii="Times New Roman" w:eastAsia="Times New Roman" w:hAnsi="Times New Roman" w:cs="Times New Roman"/>
      <w:sz w:val="24"/>
      <w:szCs w:val="24"/>
      <w:lang w:val="x-none" w:eastAsia="ru-RU"/>
    </w:rPr>
  </w:style>
  <w:style w:type="paragraph" w:customStyle="1" w:styleId="ConsPlusNormal">
    <w:name w:val="ConsPlusNormal"/>
    <w:rsid w:val="00217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14AB4"/>
  </w:style>
  <w:style w:type="table" w:styleId="af0">
    <w:name w:val="Table Grid"/>
    <w:basedOn w:val="a1"/>
    <w:uiPriority w:val="59"/>
    <w:rsid w:val="005E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897514"/>
  </w:style>
  <w:style w:type="character" w:customStyle="1" w:styleId="Absatz-Standardschriftart">
    <w:name w:val="Absatz-Standardschriftart"/>
    <w:rsid w:val="00897514"/>
  </w:style>
  <w:style w:type="character" w:customStyle="1" w:styleId="WW-Absatz-Standardschriftart">
    <w:name w:val="WW-Absatz-Standardschriftart"/>
    <w:rsid w:val="00897514"/>
  </w:style>
  <w:style w:type="character" w:customStyle="1" w:styleId="WW-Absatz-Standardschriftart1">
    <w:name w:val="WW-Absatz-Standardschriftart1"/>
    <w:rsid w:val="00897514"/>
  </w:style>
  <w:style w:type="character" w:customStyle="1" w:styleId="WW-Absatz-Standardschriftart11">
    <w:name w:val="WW-Absatz-Standardschriftart11"/>
    <w:rsid w:val="00897514"/>
  </w:style>
  <w:style w:type="character" w:customStyle="1" w:styleId="WW-Absatz-Standardschriftart111">
    <w:name w:val="WW-Absatz-Standardschriftart111"/>
    <w:rsid w:val="00897514"/>
  </w:style>
  <w:style w:type="character" w:customStyle="1" w:styleId="WW-Absatz-Standardschriftart1111">
    <w:name w:val="WW-Absatz-Standardschriftart1111"/>
    <w:rsid w:val="00897514"/>
  </w:style>
  <w:style w:type="character" w:customStyle="1" w:styleId="WW-Absatz-Standardschriftart11111">
    <w:name w:val="WW-Absatz-Standardschriftart11111"/>
    <w:rsid w:val="00897514"/>
  </w:style>
  <w:style w:type="character" w:customStyle="1" w:styleId="WW-Absatz-Standardschriftart111111">
    <w:name w:val="WW-Absatz-Standardschriftart111111"/>
    <w:rsid w:val="00897514"/>
  </w:style>
  <w:style w:type="character" w:customStyle="1" w:styleId="2">
    <w:name w:val="Основной шрифт абзаца2"/>
    <w:rsid w:val="00897514"/>
  </w:style>
  <w:style w:type="character" w:customStyle="1" w:styleId="WW-Absatz-Standardschriftart1111111">
    <w:name w:val="WW-Absatz-Standardschriftart1111111"/>
    <w:rsid w:val="00897514"/>
  </w:style>
  <w:style w:type="character" w:customStyle="1" w:styleId="WW-Absatz-Standardschriftart11111111">
    <w:name w:val="WW-Absatz-Standardschriftart11111111"/>
    <w:rsid w:val="00897514"/>
  </w:style>
  <w:style w:type="character" w:customStyle="1" w:styleId="WW-Absatz-Standardschriftart111111111">
    <w:name w:val="WW-Absatz-Standardschriftart111111111"/>
    <w:rsid w:val="00897514"/>
  </w:style>
  <w:style w:type="character" w:customStyle="1" w:styleId="13">
    <w:name w:val="Основной шрифт абзаца1"/>
    <w:rsid w:val="00897514"/>
  </w:style>
  <w:style w:type="character" w:customStyle="1" w:styleId="af1">
    <w:name w:val="Символ нумерации"/>
    <w:rsid w:val="00897514"/>
  </w:style>
  <w:style w:type="character" w:customStyle="1" w:styleId="af2">
    <w:name w:val="Маркеры списка"/>
    <w:rsid w:val="00897514"/>
    <w:rPr>
      <w:rFonts w:ascii="StarSymbol" w:eastAsia="StarSymbol" w:hAnsi="StarSymbol" w:cs="StarSymbol"/>
      <w:sz w:val="18"/>
      <w:szCs w:val="18"/>
    </w:rPr>
  </w:style>
  <w:style w:type="paragraph" w:styleId="af3">
    <w:name w:val="Title"/>
    <w:basedOn w:val="a"/>
    <w:next w:val="ae"/>
    <w:link w:val="af4"/>
    <w:rsid w:val="00897514"/>
    <w:pPr>
      <w:keepNext/>
      <w:suppressAutoHyphens/>
      <w:spacing w:before="240" w:after="120" w:line="240" w:lineRule="auto"/>
    </w:pPr>
    <w:rPr>
      <w:rFonts w:ascii="Arial" w:eastAsia="Lucida Sans Unicode" w:hAnsi="Arial" w:cs="Tahoma"/>
      <w:sz w:val="28"/>
      <w:szCs w:val="28"/>
      <w:lang w:eastAsia="ar-SA"/>
    </w:rPr>
  </w:style>
  <w:style w:type="character" w:customStyle="1" w:styleId="af4">
    <w:name w:val="Название Знак"/>
    <w:basedOn w:val="a0"/>
    <w:link w:val="af3"/>
    <w:rsid w:val="00897514"/>
    <w:rPr>
      <w:rFonts w:ascii="Arial" w:eastAsia="Lucida Sans Unicode" w:hAnsi="Arial" w:cs="Tahoma"/>
      <w:sz w:val="28"/>
      <w:szCs w:val="28"/>
      <w:lang w:eastAsia="ar-SA"/>
    </w:rPr>
  </w:style>
  <w:style w:type="paragraph" w:styleId="af5">
    <w:name w:val="List"/>
    <w:basedOn w:val="ae"/>
    <w:rsid w:val="00897514"/>
    <w:pPr>
      <w:autoSpaceDE/>
      <w:autoSpaceDN/>
      <w:adjustRightInd/>
      <w:spacing w:after="120"/>
      <w:jc w:val="left"/>
    </w:pPr>
    <w:rPr>
      <w:rFonts w:ascii="Arial" w:hAnsi="Arial" w:cs="Tahoma"/>
      <w:sz w:val="20"/>
      <w:szCs w:val="20"/>
      <w:lang w:val="ru-RU" w:eastAsia="ar-SA"/>
    </w:rPr>
  </w:style>
  <w:style w:type="paragraph" w:customStyle="1" w:styleId="20">
    <w:name w:val="Название2"/>
    <w:basedOn w:val="a"/>
    <w:rsid w:val="0089751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1">
    <w:name w:val="Указатель2"/>
    <w:basedOn w:val="a"/>
    <w:rsid w:val="00897514"/>
    <w:pPr>
      <w:suppressLineNumbers/>
      <w:suppressAutoHyphens/>
      <w:spacing w:after="0" w:line="240" w:lineRule="auto"/>
    </w:pPr>
    <w:rPr>
      <w:rFonts w:ascii="Arial" w:eastAsia="Times New Roman" w:hAnsi="Arial" w:cs="Tahoma"/>
      <w:sz w:val="20"/>
      <w:szCs w:val="20"/>
      <w:lang w:eastAsia="ar-SA"/>
    </w:rPr>
  </w:style>
  <w:style w:type="paragraph" w:customStyle="1" w:styleId="14">
    <w:name w:val="Название1"/>
    <w:basedOn w:val="a"/>
    <w:rsid w:val="0089751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97514"/>
    <w:pPr>
      <w:suppressLineNumbers/>
      <w:suppressAutoHyphens/>
      <w:spacing w:after="0" w:line="240" w:lineRule="auto"/>
    </w:pPr>
    <w:rPr>
      <w:rFonts w:ascii="Arial" w:eastAsia="Times New Roman" w:hAnsi="Arial" w:cs="Tahoma"/>
      <w:sz w:val="20"/>
      <w:szCs w:val="20"/>
      <w:lang w:eastAsia="ar-SA"/>
    </w:rPr>
  </w:style>
  <w:style w:type="paragraph" w:customStyle="1" w:styleId="af6">
    <w:name w:val="Содержимое таблицы"/>
    <w:basedOn w:val="a"/>
    <w:rsid w:val="00897514"/>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таблицы"/>
    <w:basedOn w:val="af6"/>
    <w:rsid w:val="00897514"/>
    <w:pPr>
      <w:jc w:val="center"/>
    </w:pPr>
    <w:rPr>
      <w:b/>
      <w:bCs/>
    </w:rPr>
  </w:style>
  <w:style w:type="paragraph" w:customStyle="1" w:styleId="p9">
    <w:name w:val="p9"/>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97514"/>
  </w:style>
  <w:style w:type="paragraph" w:customStyle="1" w:styleId="p10">
    <w:name w:val="p10"/>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897514"/>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20">
    <w:name w:val="Нет списка12"/>
    <w:next w:val="a2"/>
    <w:uiPriority w:val="99"/>
    <w:semiHidden/>
    <w:unhideWhenUsed/>
    <w:rsid w:val="00897514"/>
  </w:style>
  <w:style w:type="table" w:customStyle="1" w:styleId="16">
    <w:name w:val="Сетка таблицы1"/>
    <w:basedOn w:val="a1"/>
    <w:next w:val="af0"/>
    <w:uiPriority w:val="59"/>
    <w:rsid w:val="008975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897514"/>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ConsPlusTitle">
    <w:name w:val="ConsPlusTitle"/>
    <w:rsid w:val="008975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8">
    <w:name w:val="Знак Знак"/>
    <w:rsid w:val="00897514"/>
    <w:rPr>
      <w:rFonts w:ascii="Tahoma" w:hAnsi="Tahoma" w:cs="Tahoma"/>
      <w:sz w:val="16"/>
      <w:szCs w:val="16"/>
    </w:rPr>
  </w:style>
  <w:style w:type="paragraph" w:customStyle="1" w:styleId="17">
    <w:name w:val="Абзац списка1"/>
    <w:basedOn w:val="a"/>
    <w:uiPriority w:val="99"/>
    <w:rsid w:val="00897514"/>
    <w:pPr>
      <w:suppressAutoHyphens/>
      <w:spacing w:after="0" w:line="240" w:lineRule="auto"/>
      <w:ind w:left="720"/>
    </w:pPr>
    <w:rPr>
      <w:rFonts w:ascii="Times New Roman" w:eastAsia="Calibri" w:hAnsi="Times New Roman" w:cs="Times New Roman"/>
      <w:sz w:val="24"/>
      <w:szCs w:val="24"/>
      <w:lang w:val="en-US" w:eastAsia="ar-SA"/>
    </w:rPr>
  </w:style>
  <w:style w:type="paragraph" w:customStyle="1" w:styleId="af9">
    <w:name w:val="Нормальный (таблица)"/>
    <w:basedOn w:val="a"/>
    <w:next w:val="a"/>
    <w:uiPriority w:val="99"/>
    <w:rsid w:val="008975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uiPriority w:val="99"/>
    <w:rsid w:val="00897514"/>
    <w:rPr>
      <w:color w:val="106BBE"/>
    </w:rPr>
  </w:style>
  <w:style w:type="paragraph" w:customStyle="1" w:styleId="afb">
    <w:name w:val="Прижатый влево"/>
    <w:basedOn w:val="a"/>
    <w:next w:val="a"/>
    <w:uiPriority w:val="99"/>
    <w:rsid w:val="008975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97514"/>
  </w:style>
  <w:style w:type="paragraph" w:customStyle="1" w:styleId="Preformat">
    <w:name w:val="Preformat"/>
    <w:uiPriority w:val="99"/>
    <w:rsid w:val="008975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897514"/>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fc">
    <w:name w:val="Body Text Indent"/>
    <w:basedOn w:val="a"/>
    <w:link w:val="afd"/>
    <w:rsid w:val="00897514"/>
    <w:pPr>
      <w:spacing w:after="0" w:line="240" w:lineRule="auto"/>
      <w:ind w:left="1980"/>
      <w:jc w:val="both"/>
    </w:pPr>
    <w:rPr>
      <w:rFonts w:ascii="Times New Roman" w:eastAsia="Times New Roman" w:hAnsi="Times New Roman" w:cs="Times New Roman"/>
      <w:sz w:val="28"/>
      <w:szCs w:val="20"/>
      <w:lang w:eastAsia="ru-RU"/>
    </w:rPr>
  </w:style>
  <w:style w:type="character" w:customStyle="1" w:styleId="afd">
    <w:name w:val="Основной текст с отступом Знак"/>
    <w:basedOn w:val="a0"/>
    <w:link w:val="afc"/>
    <w:rsid w:val="00897514"/>
    <w:rPr>
      <w:rFonts w:ascii="Times New Roman" w:eastAsia="Times New Roman" w:hAnsi="Times New Roman" w:cs="Times New Roman"/>
      <w:sz w:val="28"/>
      <w:szCs w:val="20"/>
      <w:lang w:eastAsia="ru-RU"/>
    </w:rPr>
  </w:style>
  <w:style w:type="numbering" w:customStyle="1" w:styleId="111">
    <w:name w:val="Нет списка111"/>
    <w:next w:val="a2"/>
    <w:uiPriority w:val="99"/>
    <w:semiHidden/>
    <w:unhideWhenUsed/>
    <w:rsid w:val="00897514"/>
  </w:style>
  <w:style w:type="character" w:styleId="afe">
    <w:name w:val="annotation reference"/>
    <w:uiPriority w:val="99"/>
    <w:unhideWhenUsed/>
    <w:rsid w:val="00897514"/>
    <w:rPr>
      <w:sz w:val="16"/>
      <w:szCs w:val="16"/>
    </w:rPr>
  </w:style>
  <w:style w:type="paragraph" w:styleId="aff">
    <w:name w:val="annotation text"/>
    <w:basedOn w:val="a"/>
    <w:link w:val="aff0"/>
    <w:uiPriority w:val="99"/>
    <w:unhideWhenUsed/>
    <w:rsid w:val="00897514"/>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897514"/>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897514"/>
    <w:rPr>
      <w:b/>
      <w:bCs/>
    </w:rPr>
  </w:style>
  <w:style w:type="character" w:customStyle="1" w:styleId="aff2">
    <w:name w:val="Тема примечания Знак"/>
    <w:basedOn w:val="aff0"/>
    <w:link w:val="aff1"/>
    <w:uiPriority w:val="99"/>
    <w:rsid w:val="00897514"/>
    <w:rPr>
      <w:rFonts w:ascii="Times New Roman" w:eastAsia="Times New Roman" w:hAnsi="Times New Roman" w:cs="Times New Roman"/>
      <w:b/>
      <w:bCs/>
      <w:sz w:val="20"/>
      <w:szCs w:val="20"/>
      <w:lang w:eastAsia="ru-RU"/>
    </w:rPr>
  </w:style>
  <w:style w:type="table" w:customStyle="1" w:styleId="112">
    <w:name w:val="Сетка таблицы11"/>
    <w:basedOn w:val="a1"/>
    <w:next w:val="af0"/>
    <w:rsid w:val="008975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897514"/>
  </w:style>
  <w:style w:type="numbering" w:customStyle="1" w:styleId="1111">
    <w:name w:val="Нет списка1111"/>
    <w:next w:val="a2"/>
    <w:uiPriority w:val="99"/>
    <w:semiHidden/>
    <w:unhideWhenUsed/>
    <w:rsid w:val="00897514"/>
  </w:style>
  <w:style w:type="numbering" w:customStyle="1" w:styleId="3">
    <w:name w:val="Нет списка3"/>
    <w:next w:val="a2"/>
    <w:uiPriority w:val="99"/>
    <w:semiHidden/>
    <w:unhideWhenUsed/>
    <w:rsid w:val="00897514"/>
  </w:style>
  <w:style w:type="table" w:customStyle="1" w:styleId="24">
    <w:name w:val="Сетка таблицы2"/>
    <w:basedOn w:val="a1"/>
    <w:next w:val="af0"/>
    <w:uiPriority w:val="99"/>
    <w:rsid w:val="00897514"/>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Revision"/>
    <w:hidden/>
    <w:uiPriority w:val="99"/>
    <w:semiHidden/>
    <w:rsid w:val="00897514"/>
    <w:pPr>
      <w:spacing w:after="0" w:line="240" w:lineRule="auto"/>
    </w:pPr>
    <w:rPr>
      <w:rFonts w:ascii="Times New Roman" w:eastAsia="Times New Roman" w:hAnsi="Times New Roman" w:cs="Calibri"/>
      <w:sz w:val="28"/>
    </w:rPr>
  </w:style>
  <w:style w:type="table" w:customStyle="1" w:styleId="1110">
    <w:name w:val="Сетка таблицы111"/>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97514"/>
  </w:style>
  <w:style w:type="table" w:customStyle="1" w:styleId="6">
    <w:name w:val="Сетка таблицы6"/>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3C"/>
  </w:style>
  <w:style w:type="paragraph" w:styleId="1">
    <w:name w:val="heading 1"/>
    <w:basedOn w:val="a"/>
    <w:link w:val="10"/>
    <w:uiPriority w:val="9"/>
    <w:qFormat/>
    <w:rsid w:val="0087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6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71E6"/>
    <w:pPr>
      <w:ind w:left="720"/>
      <w:contextualSpacing/>
    </w:pPr>
  </w:style>
  <w:style w:type="paragraph" w:styleId="a5">
    <w:name w:val="TOC Heading"/>
    <w:basedOn w:val="1"/>
    <w:next w:val="a"/>
    <w:uiPriority w:val="39"/>
    <w:semiHidden/>
    <w:unhideWhenUsed/>
    <w:qFormat/>
    <w:rsid w:val="000270B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0270B0"/>
    <w:pPr>
      <w:spacing w:after="100"/>
    </w:pPr>
    <w:rPr>
      <w:rFonts w:eastAsiaTheme="minorEastAsia"/>
      <w:lang w:eastAsia="ru-RU"/>
    </w:rPr>
  </w:style>
  <w:style w:type="character" w:styleId="a6">
    <w:name w:val="Hyperlink"/>
    <w:basedOn w:val="a0"/>
    <w:uiPriority w:val="99"/>
    <w:unhideWhenUsed/>
    <w:rsid w:val="000270B0"/>
    <w:rPr>
      <w:color w:val="0000FF" w:themeColor="hyperlink"/>
      <w:u w:val="single"/>
    </w:rPr>
  </w:style>
  <w:style w:type="paragraph" w:styleId="a7">
    <w:name w:val="Balloon Text"/>
    <w:basedOn w:val="a"/>
    <w:link w:val="a8"/>
    <w:uiPriority w:val="99"/>
    <w:unhideWhenUsed/>
    <w:rsid w:val="00045EC4"/>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045EC4"/>
    <w:rPr>
      <w:rFonts w:ascii="Tahoma" w:hAnsi="Tahoma" w:cs="Tahoma"/>
      <w:sz w:val="16"/>
      <w:szCs w:val="16"/>
    </w:rPr>
  </w:style>
  <w:style w:type="paragraph" w:styleId="a9">
    <w:name w:val="header"/>
    <w:basedOn w:val="a"/>
    <w:link w:val="aa"/>
    <w:uiPriority w:val="99"/>
    <w:unhideWhenUsed/>
    <w:rsid w:val="00014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4AD2"/>
  </w:style>
  <w:style w:type="paragraph" w:styleId="ab">
    <w:name w:val="footer"/>
    <w:basedOn w:val="a"/>
    <w:link w:val="ac"/>
    <w:uiPriority w:val="99"/>
    <w:unhideWhenUsed/>
    <w:rsid w:val="00014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4AD2"/>
  </w:style>
  <w:style w:type="paragraph" w:styleId="ad">
    <w:name w:val="No Spacing"/>
    <w:uiPriority w:val="1"/>
    <w:qFormat/>
    <w:rsid w:val="00217A0A"/>
    <w:pPr>
      <w:spacing w:after="0" w:line="240" w:lineRule="auto"/>
    </w:pPr>
    <w:rPr>
      <w:rFonts w:ascii="Times New Roman" w:eastAsia="Times New Roman" w:hAnsi="Times New Roman" w:cs="Times New Roman"/>
      <w:sz w:val="24"/>
      <w:szCs w:val="24"/>
      <w:lang w:eastAsia="ru-RU"/>
    </w:rPr>
  </w:style>
  <w:style w:type="character" w:customStyle="1" w:styleId="Footnote">
    <w:name w:val="Footnote_"/>
    <w:link w:val="Footnote0"/>
    <w:rsid w:val="00217A0A"/>
    <w:rPr>
      <w:rFonts w:ascii="Times New Roman" w:eastAsia="Times New Roman" w:hAnsi="Times New Roman"/>
      <w:shd w:val="clear" w:color="auto" w:fill="FFFFFF"/>
    </w:rPr>
  </w:style>
  <w:style w:type="paragraph" w:customStyle="1" w:styleId="Footnote0">
    <w:name w:val="Footnote"/>
    <w:basedOn w:val="a"/>
    <w:link w:val="Footnote"/>
    <w:rsid w:val="00217A0A"/>
    <w:pPr>
      <w:widowControl w:val="0"/>
      <w:shd w:val="clear" w:color="auto" w:fill="FFFFFF"/>
      <w:spacing w:after="0" w:line="312" w:lineRule="exact"/>
      <w:ind w:hanging="440"/>
      <w:jc w:val="both"/>
    </w:pPr>
    <w:rPr>
      <w:rFonts w:ascii="Times New Roman" w:eastAsia="Times New Roman" w:hAnsi="Times New Roman"/>
    </w:rPr>
  </w:style>
  <w:style w:type="character" w:customStyle="1" w:styleId="Bodytext2">
    <w:name w:val="Body text (2)_"/>
    <w:link w:val="Bodytext20"/>
    <w:rsid w:val="00217A0A"/>
    <w:rPr>
      <w:rFonts w:ascii="Times New Roman" w:eastAsia="Times New Roman" w:hAnsi="Times New Roman"/>
      <w:shd w:val="clear" w:color="auto" w:fill="FFFFFF"/>
    </w:rPr>
  </w:style>
  <w:style w:type="paragraph" w:customStyle="1" w:styleId="Bodytext20">
    <w:name w:val="Body text (2)"/>
    <w:basedOn w:val="a"/>
    <w:link w:val="Bodytext2"/>
    <w:rsid w:val="00217A0A"/>
    <w:pPr>
      <w:widowControl w:val="0"/>
      <w:shd w:val="clear" w:color="auto" w:fill="FFFFFF"/>
      <w:spacing w:after="0" w:line="274" w:lineRule="exact"/>
      <w:ind w:hanging="460"/>
    </w:pPr>
    <w:rPr>
      <w:rFonts w:ascii="Times New Roman" w:eastAsia="Times New Roman" w:hAnsi="Times New Roman"/>
    </w:rPr>
  </w:style>
  <w:style w:type="paragraph" w:styleId="ae">
    <w:name w:val="Body Text"/>
    <w:basedOn w:val="a"/>
    <w:link w:val="af"/>
    <w:unhideWhenUsed/>
    <w:rsid w:val="00217A0A"/>
    <w:pPr>
      <w:suppressAutoHyphens/>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f">
    <w:name w:val="Основной текст Знак"/>
    <w:basedOn w:val="a0"/>
    <w:link w:val="ae"/>
    <w:rsid w:val="00217A0A"/>
    <w:rPr>
      <w:rFonts w:ascii="Times New Roman" w:eastAsia="Times New Roman" w:hAnsi="Times New Roman" w:cs="Times New Roman"/>
      <w:sz w:val="24"/>
      <w:szCs w:val="24"/>
      <w:lang w:val="x-none" w:eastAsia="ru-RU"/>
    </w:rPr>
  </w:style>
  <w:style w:type="paragraph" w:customStyle="1" w:styleId="ConsPlusNormal">
    <w:name w:val="ConsPlusNormal"/>
    <w:rsid w:val="00217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14AB4"/>
  </w:style>
  <w:style w:type="table" w:styleId="af0">
    <w:name w:val="Table Grid"/>
    <w:basedOn w:val="a1"/>
    <w:uiPriority w:val="59"/>
    <w:rsid w:val="005E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897514"/>
  </w:style>
  <w:style w:type="character" w:customStyle="1" w:styleId="Absatz-Standardschriftart">
    <w:name w:val="Absatz-Standardschriftart"/>
    <w:rsid w:val="00897514"/>
  </w:style>
  <w:style w:type="character" w:customStyle="1" w:styleId="WW-Absatz-Standardschriftart">
    <w:name w:val="WW-Absatz-Standardschriftart"/>
    <w:rsid w:val="00897514"/>
  </w:style>
  <w:style w:type="character" w:customStyle="1" w:styleId="WW-Absatz-Standardschriftart1">
    <w:name w:val="WW-Absatz-Standardschriftart1"/>
    <w:rsid w:val="00897514"/>
  </w:style>
  <w:style w:type="character" w:customStyle="1" w:styleId="WW-Absatz-Standardschriftart11">
    <w:name w:val="WW-Absatz-Standardschriftart11"/>
    <w:rsid w:val="00897514"/>
  </w:style>
  <w:style w:type="character" w:customStyle="1" w:styleId="WW-Absatz-Standardschriftart111">
    <w:name w:val="WW-Absatz-Standardschriftart111"/>
    <w:rsid w:val="00897514"/>
  </w:style>
  <w:style w:type="character" w:customStyle="1" w:styleId="WW-Absatz-Standardschriftart1111">
    <w:name w:val="WW-Absatz-Standardschriftart1111"/>
    <w:rsid w:val="00897514"/>
  </w:style>
  <w:style w:type="character" w:customStyle="1" w:styleId="WW-Absatz-Standardschriftart11111">
    <w:name w:val="WW-Absatz-Standardschriftart11111"/>
    <w:rsid w:val="00897514"/>
  </w:style>
  <w:style w:type="character" w:customStyle="1" w:styleId="WW-Absatz-Standardschriftart111111">
    <w:name w:val="WW-Absatz-Standardschriftart111111"/>
    <w:rsid w:val="00897514"/>
  </w:style>
  <w:style w:type="character" w:customStyle="1" w:styleId="2">
    <w:name w:val="Основной шрифт абзаца2"/>
    <w:rsid w:val="00897514"/>
  </w:style>
  <w:style w:type="character" w:customStyle="1" w:styleId="WW-Absatz-Standardschriftart1111111">
    <w:name w:val="WW-Absatz-Standardschriftart1111111"/>
    <w:rsid w:val="00897514"/>
  </w:style>
  <w:style w:type="character" w:customStyle="1" w:styleId="WW-Absatz-Standardschriftart11111111">
    <w:name w:val="WW-Absatz-Standardschriftart11111111"/>
    <w:rsid w:val="00897514"/>
  </w:style>
  <w:style w:type="character" w:customStyle="1" w:styleId="WW-Absatz-Standardschriftart111111111">
    <w:name w:val="WW-Absatz-Standardschriftart111111111"/>
    <w:rsid w:val="00897514"/>
  </w:style>
  <w:style w:type="character" w:customStyle="1" w:styleId="13">
    <w:name w:val="Основной шрифт абзаца1"/>
    <w:rsid w:val="00897514"/>
  </w:style>
  <w:style w:type="character" w:customStyle="1" w:styleId="af1">
    <w:name w:val="Символ нумерации"/>
    <w:rsid w:val="00897514"/>
  </w:style>
  <w:style w:type="character" w:customStyle="1" w:styleId="af2">
    <w:name w:val="Маркеры списка"/>
    <w:rsid w:val="00897514"/>
    <w:rPr>
      <w:rFonts w:ascii="StarSymbol" w:eastAsia="StarSymbol" w:hAnsi="StarSymbol" w:cs="StarSymbol"/>
      <w:sz w:val="18"/>
      <w:szCs w:val="18"/>
    </w:rPr>
  </w:style>
  <w:style w:type="paragraph" w:styleId="af3">
    <w:name w:val="Title"/>
    <w:basedOn w:val="a"/>
    <w:next w:val="ae"/>
    <w:link w:val="af4"/>
    <w:rsid w:val="00897514"/>
    <w:pPr>
      <w:keepNext/>
      <w:suppressAutoHyphens/>
      <w:spacing w:before="240" w:after="120" w:line="240" w:lineRule="auto"/>
    </w:pPr>
    <w:rPr>
      <w:rFonts w:ascii="Arial" w:eastAsia="Lucida Sans Unicode" w:hAnsi="Arial" w:cs="Tahoma"/>
      <w:sz w:val="28"/>
      <w:szCs w:val="28"/>
      <w:lang w:eastAsia="ar-SA"/>
    </w:rPr>
  </w:style>
  <w:style w:type="character" w:customStyle="1" w:styleId="af4">
    <w:name w:val="Название Знак"/>
    <w:basedOn w:val="a0"/>
    <w:link w:val="af3"/>
    <w:rsid w:val="00897514"/>
    <w:rPr>
      <w:rFonts w:ascii="Arial" w:eastAsia="Lucida Sans Unicode" w:hAnsi="Arial" w:cs="Tahoma"/>
      <w:sz w:val="28"/>
      <w:szCs w:val="28"/>
      <w:lang w:eastAsia="ar-SA"/>
    </w:rPr>
  </w:style>
  <w:style w:type="paragraph" w:styleId="af5">
    <w:name w:val="List"/>
    <w:basedOn w:val="ae"/>
    <w:rsid w:val="00897514"/>
    <w:pPr>
      <w:autoSpaceDE/>
      <w:autoSpaceDN/>
      <w:adjustRightInd/>
      <w:spacing w:after="120"/>
      <w:jc w:val="left"/>
    </w:pPr>
    <w:rPr>
      <w:rFonts w:ascii="Arial" w:hAnsi="Arial" w:cs="Tahoma"/>
      <w:sz w:val="20"/>
      <w:szCs w:val="20"/>
      <w:lang w:val="ru-RU" w:eastAsia="ar-SA"/>
    </w:rPr>
  </w:style>
  <w:style w:type="paragraph" w:customStyle="1" w:styleId="20">
    <w:name w:val="Название2"/>
    <w:basedOn w:val="a"/>
    <w:rsid w:val="0089751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1">
    <w:name w:val="Указатель2"/>
    <w:basedOn w:val="a"/>
    <w:rsid w:val="00897514"/>
    <w:pPr>
      <w:suppressLineNumbers/>
      <w:suppressAutoHyphens/>
      <w:spacing w:after="0" w:line="240" w:lineRule="auto"/>
    </w:pPr>
    <w:rPr>
      <w:rFonts w:ascii="Arial" w:eastAsia="Times New Roman" w:hAnsi="Arial" w:cs="Tahoma"/>
      <w:sz w:val="20"/>
      <w:szCs w:val="20"/>
      <w:lang w:eastAsia="ar-SA"/>
    </w:rPr>
  </w:style>
  <w:style w:type="paragraph" w:customStyle="1" w:styleId="14">
    <w:name w:val="Название1"/>
    <w:basedOn w:val="a"/>
    <w:rsid w:val="0089751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97514"/>
    <w:pPr>
      <w:suppressLineNumbers/>
      <w:suppressAutoHyphens/>
      <w:spacing w:after="0" w:line="240" w:lineRule="auto"/>
    </w:pPr>
    <w:rPr>
      <w:rFonts w:ascii="Arial" w:eastAsia="Times New Roman" w:hAnsi="Arial" w:cs="Tahoma"/>
      <w:sz w:val="20"/>
      <w:szCs w:val="20"/>
      <w:lang w:eastAsia="ar-SA"/>
    </w:rPr>
  </w:style>
  <w:style w:type="paragraph" w:customStyle="1" w:styleId="af6">
    <w:name w:val="Содержимое таблицы"/>
    <w:basedOn w:val="a"/>
    <w:rsid w:val="00897514"/>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таблицы"/>
    <w:basedOn w:val="af6"/>
    <w:rsid w:val="00897514"/>
    <w:pPr>
      <w:jc w:val="center"/>
    </w:pPr>
    <w:rPr>
      <w:b/>
      <w:bCs/>
    </w:rPr>
  </w:style>
  <w:style w:type="paragraph" w:customStyle="1" w:styleId="p9">
    <w:name w:val="p9"/>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97514"/>
  </w:style>
  <w:style w:type="paragraph" w:customStyle="1" w:styleId="p10">
    <w:name w:val="p10"/>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897514"/>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20">
    <w:name w:val="Нет списка12"/>
    <w:next w:val="a2"/>
    <w:uiPriority w:val="99"/>
    <w:semiHidden/>
    <w:unhideWhenUsed/>
    <w:rsid w:val="00897514"/>
  </w:style>
  <w:style w:type="table" w:customStyle="1" w:styleId="16">
    <w:name w:val="Сетка таблицы1"/>
    <w:basedOn w:val="a1"/>
    <w:next w:val="af0"/>
    <w:uiPriority w:val="59"/>
    <w:rsid w:val="008975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897514"/>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ConsPlusTitle">
    <w:name w:val="ConsPlusTitle"/>
    <w:rsid w:val="008975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8">
    <w:name w:val="Знак Знак"/>
    <w:rsid w:val="00897514"/>
    <w:rPr>
      <w:rFonts w:ascii="Tahoma" w:hAnsi="Tahoma" w:cs="Tahoma"/>
      <w:sz w:val="16"/>
      <w:szCs w:val="16"/>
    </w:rPr>
  </w:style>
  <w:style w:type="paragraph" w:customStyle="1" w:styleId="17">
    <w:name w:val="Абзац списка1"/>
    <w:basedOn w:val="a"/>
    <w:uiPriority w:val="99"/>
    <w:rsid w:val="00897514"/>
    <w:pPr>
      <w:suppressAutoHyphens/>
      <w:spacing w:after="0" w:line="240" w:lineRule="auto"/>
      <w:ind w:left="720"/>
    </w:pPr>
    <w:rPr>
      <w:rFonts w:ascii="Times New Roman" w:eastAsia="Calibri" w:hAnsi="Times New Roman" w:cs="Times New Roman"/>
      <w:sz w:val="24"/>
      <w:szCs w:val="24"/>
      <w:lang w:val="en-US" w:eastAsia="ar-SA"/>
    </w:rPr>
  </w:style>
  <w:style w:type="paragraph" w:customStyle="1" w:styleId="af9">
    <w:name w:val="Нормальный (таблица)"/>
    <w:basedOn w:val="a"/>
    <w:next w:val="a"/>
    <w:uiPriority w:val="99"/>
    <w:rsid w:val="008975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uiPriority w:val="99"/>
    <w:rsid w:val="00897514"/>
    <w:rPr>
      <w:color w:val="106BBE"/>
    </w:rPr>
  </w:style>
  <w:style w:type="paragraph" w:customStyle="1" w:styleId="afb">
    <w:name w:val="Прижатый влево"/>
    <w:basedOn w:val="a"/>
    <w:next w:val="a"/>
    <w:uiPriority w:val="99"/>
    <w:rsid w:val="008975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97514"/>
  </w:style>
  <w:style w:type="paragraph" w:customStyle="1" w:styleId="Preformat">
    <w:name w:val="Preformat"/>
    <w:uiPriority w:val="99"/>
    <w:rsid w:val="008975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897514"/>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fc">
    <w:name w:val="Body Text Indent"/>
    <w:basedOn w:val="a"/>
    <w:link w:val="afd"/>
    <w:rsid w:val="00897514"/>
    <w:pPr>
      <w:spacing w:after="0" w:line="240" w:lineRule="auto"/>
      <w:ind w:left="1980"/>
      <w:jc w:val="both"/>
    </w:pPr>
    <w:rPr>
      <w:rFonts w:ascii="Times New Roman" w:eastAsia="Times New Roman" w:hAnsi="Times New Roman" w:cs="Times New Roman"/>
      <w:sz w:val="28"/>
      <w:szCs w:val="20"/>
      <w:lang w:eastAsia="ru-RU"/>
    </w:rPr>
  </w:style>
  <w:style w:type="character" w:customStyle="1" w:styleId="afd">
    <w:name w:val="Основной текст с отступом Знак"/>
    <w:basedOn w:val="a0"/>
    <w:link w:val="afc"/>
    <w:rsid w:val="00897514"/>
    <w:rPr>
      <w:rFonts w:ascii="Times New Roman" w:eastAsia="Times New Roman" w:hAnsi="Times New Roman" w:cs="Times New Roman"/>
      <w:sz w:val="28"/>
      <w:szCs w:val="20"/>
      <w:lang w:eastAsia="ru-RU"/>
    </w:rPr>
  </w:style>
  <w:style w:type="numbering" w:customStyle="1" w:styleId="111">
    <w:name w:val="Нет списка111"/>
    <w:next w:val="a2"/>
    <w:uiPriority w:val="99"/>
    <w:semiHidden/>
    <w:unhideWhenUsed/>
    <w:rsid w:val="00897514"/>
  </w:style>
  <w:style w:type="character" w:styleId="afe">
    <w:name w:val="annotation reference"/>
    <w:uiPriority w:val="99"/>
    <w:unhideWhenUsed/>
    <w:rsid w:val="00897514"/>
    <w:rPr>
      <w:sz w:val="16"/>
      <w:szCs w:val="16"/>
    </w:rPr>
  </w:style>
  <w:style w:type="paragraph" w:styleId="aff">
    <w:name w:val="annotation text"/>
    <w:basedOn w:val="a"/>
    <w:link w:val="aff0"/>
    <w:uiPriority w:val="99"/>
    <w:unhideWhenUsed/>
    <w:rsid w:val="00897514"/>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897514"/>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897514"/>
    <w:rPr>
      <w:b/>
      <w:bCs/>
    </w:rPr>
  </w:style>
  <w:style w:type="character" w:customStyle="1" w:styleId="aff2">
    <w:name w:val="Тема примечания Знак"/>
    <w:basedOn w:val="aff0"/>
    <w:link w:val="aff1"/>
    <w:uiPriority w:val="99"/>
    <w:rsid w:val="00897514"/>
    <w:rPr>
      <w:rFonts w:ascii="Times New Roman" w:eastAsia="Times New Roman" w:hAnsi="Times New Roman" w:cs="Times New Roman"/>
      <w:b/>
      <w:bCs/>
      <w:sz w:val="20"/>
      <w:szCs w:val="20"/>
      <w:lang w:eastAsia="ru-RU"/>
    </w:rPr>
  </w:style>
  <w:style w:type="table" w:customStyle="1" w:styleId="112">
    <w:name w:val="Сетка таблицы11"/>
    <w:basedOn w:val="a1"/>
    <w:next w:val="af0"/>
    <w:rsid w:val="008975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897514"/>
  </w:style>
  <w:style w:type="numbering" w:customStyle="1" w:styleId="1111">
    <w:name w:val="Нет списка1111"/>
    <w:next w:val="a2"/>
    <w:uiPriority w:val="99"/>
    <w:semiHidden/>
    <w:unhideWhenUsed/>
    <w:rsid w:val="00897514"/>
  </w:style>
  <w:style w:type="numbering" w:customStyle="1" w:styleId="3">
    <w:name w:val="Нет списка3"/>
    <w:next w:val="a2"/>
    <w:uiPriority w:val="99"/>
    <w:semiHidden/>
    <w:unhideWhenUsed/>
    <w:rsid w:val="00897514"/>
  </w:style>
  <w:style w:type="table" w:customStyle="1" w:styleId="24">
    <w:name w:val="Сетка таблицы2"/>
    <w:basedOn w:val="a1"/>
    <w:next w:val="af0"/>
    <w:uiPriority w:val="99"/>
    <w:rsid w:val="00897514"/>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Revision"/>
    <w:hidden/>
    <w:uiPriority w:val="99"/>
    <w:semiHidden/>
    <w:rsid w:val="00897514"/>
    <w:pPr>
      <w:spacing w:after="0" w:line="240" w:lineRule="auto"/>
    </w:pPr>
    <w:rPr>
      <w:rFonts w:ascii="Times New Roman" w:eastAsia="Times New Roman" w:hAnsi="Times New Roman" w:cs="Calibri"/>
      <w:sz w:val="28"/>
    </w:rPr>
  </w:style>
  <w:style w:type="table" w:customStyle="1" w:styleId="1110">
    <w:name w:val="Сетка таблицы111"/>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97514"/>
  </w:style>
  <w:style w:type="table" w:customStyle="1" w:styleId="6">
    <w:name w:val="Сетка таблицы6"/>
    <w:basedOn w:val="a1"/>
    <w:next w:val="af0"/>
    <w:uiPriority w:val="59"/>
    <w:rsid w:val="00897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8972">
      <w:bodyDiv w:val="1"/>
      <w:marLeft w:val="0"/>
      <w:marRight w:val="0"/>
      <w:marTop w:val="0"/>
      <w:marBottom w:val="0"/>
      <w:divBdr>
        <w:top w:val="none" w:sz="0" w:space="0" w:color="auto"/>
        <w:left w:val="none" w:sz="0" w:space="0" w:color="auto"/>
        <w:bottom w:val="none" w:sz="0" w:space="0" w:color="auto"/>
        <w:right w:val="none" w:sz="0" w:space="0" w:color="auto"/>
      </w:divBdr>
    </w:div>
    <w:div w:id="1556816650">
      <w:bodyDiv w:val="1"/>
      <w:marLeft w:val="0"/>
      <w:marRight w:val="0"/>
      <w:marTop w:val="0"/>
      <w:marBottom w:val="0"/>
      <w:divBdr>
        <w:top w:val="none" w:sz="0" w:space="0" w:color="auto"/>
        <w:left w:val="none" w:sz="0" w:space="0" w:color="auto"/>
        <w:bottom w:val="none" w:sz="0" w:space="0" w:color="auto"/>
        <w:right w:val="none" w:sz="0" w:space="0" w:color="auto"/>
      </w:divBdr>
      <w:divsChild>
        <w:div w:id="1860004397">
          <w:marLeft w:val="0"/>
          <w:marRight w:val="0"/>
          <w:marTop w:val="0"/>
          <w:marBottom w:val="0"/>
          <w:divBdr>
            <w:top w:val="none" w:sz="0" w:space="0" w:color="auto"/>
            <w:left w:val="none" w:sz="0" w:space="0" w:color="auto"/>
            <w:bottom w:val="none" w:sz="0" w:space="0" w:color="auto"/>
            <w:right w:val="none" w:sz="0" w:space="0" w:color="auto"/>
          </w:divBdr>
          <w:divsChild>
            <w:div w:id="1322779024">
              <w:marLeft w:val="0"/>
              <w:marRight w:val="0"/>
              <w:marTop w:val="0"/>
              <w:marBottom w:val="0"/>
              <w:divBdr>
                <w:top w:val="none" w:sz="0" w:space="0" w:color="auto"/>
                <w:left w:val="none" w:sz="0" w:space="0" w:color="auto"/>
                <w:bottom w:val="none" w:sz="0" w:space="0" w:color="auto"/>
                <w:right w:val="none" w:sz="0" w:space="0" w:color="auto"/>
              </w:divBdr>
            </w:div>
            <w:div w:id="42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B4014C-C63C-47BD-8808-A89008F5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5791</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Николаевна Низовцева</dc:creator>
  <cp:lastModifiedBy>user</cp:lastModifiedBy>
  <cp:revision>3</cp:revision>
  <cp:lastPrinted>2022-09-20T10:23:00Z</cp:lastPrinted>
  <dcterms:created xsi:type="dcterms:W3CDTF">2023-05-03T13:53:00Z</dcterms:created>
  <dcterms:modified xsi:type="dcterms:W3CDTF">2023-05-04T14:56:00Z</dcterms:modified>
</cp:coreProperties>
</file>